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24" w:rsidRDefault="00947A24">
      <w:pPr>
        <w:tabs>
          <w:tab w:val="center" w:pos="4811"/>
        </w:tabs>
        <w:spacing w:line="237" w:lineRule="auto"/>
        <w:jc w:val="center"/>
        <w:rPr>
          <w:b/>
          <w:bCs/>
        </w:rPr>
      </w:pPr>
      <w:smartTag w:uri="urn:schemas-microsoft-com:office:smarttags" w:element="State">
        <w:smartTag w:uri="urn:schemas-microsoft-com:office:smarttags" w:element="place">
          <w:r>
            <w:rPr>
              <w:b/>
              <w:bCs/>
            </w:rPr>
            <w:t>MASSACHUSETTS</w:t>
          </w:r>
        </w:smartTag>
      </w:smartTag>
      <w:r>
        <w:rPr>
          <w:b/>
          <w:bCs/>
        </w:rPr>
        <w:t xml:space="preserve"> PORT AUTHORITY</w:t>
      </w:r>
    </w:p>
    <w:p w:rsidR="00947A24" w:rsidRDefault="00947A24">
      <w:pPr>
        <w:tabs>
          <w:tab w:val="center" w:pos="4811"/>
        </w:tabs>
        <w:spacing w:line="237" w:lineRule="auto"/>
        <w:jc w:val="center"/>
        <w:rPr>
          <w:b/>
          <w:bCs/>
        </w:rPr>
      </w:pPr>
      <w:r>
        <w:rPr>
          <w:b/>
          <w:bCs/>
        </w:rPr>
        <w:t>CAPITAL PROGRAMS DEPARTMENT</w:t>
      </w:r>
    </w:p>
    <w:p w:rsidR="00947A24" w:rsidRDefault="00947A24">
      <w:pPr>
        <w:spacing w:line="237" w:lineRule="auto"/>
        <w:jc w:val="center"/>
        <w:rPr>
          <w:b/>
          <w:bCs/>
        </w:rPr>
      </w:pPr>
      <w:smartTag w:uri="urn:schemas-microsoft-com:office:smarttags" w:element="place">
        <w:smartTag w:uri="urn:schemas-microsoft-com:office:smarttags" w:element="PlaceName">
          <w:r>
            <w:rPr>
              <w:b/>
              <w:bCs/>
            </w:rPr>
            <w:t>LOGAN</w:t>
          </w:r>
        </w:smartTag>
        <w:r>
          <w:rPr>
            <w:b/>
            <w:bCs/>
          </w:rPr>
          <w:t xml:space="preserve"> </w:t>
        </w:r>
        <w:smartTag w:uri="urn:schemas-microsoft-com:office:smarttags" w:element="PlaceName">
          <w:r>
            <w:rPr>
              <w:b/>
              <w:bCs/>
            </w:rPr>
            <w:t>OFFICE</w:t>
          </w:r>
        </w:smartTag>
        <w:r>
          <w:rPr>
            <w:b/>
            <w:bCs/>
          </w:rPr>
          <w:t xml:space="preserve"> </w:t>
        </w:r>
        <w:smartTag w:uri="urn:schemas-microsoft-com:office:smarttags" w:element="PlaceType">
          <w:r>
            <w:rPr>
              <w:b/>
              <w:bCs/>
            </w:rPr>
            <w:t>CENTER</w:t>
          </w:r>
        </w:smartTag>
      </w:smartTag>
      <w:r>
        <w:rPr>
          <w:b/>
          <w:bCs/>
        </w:rPr>
        <w:t xml:space="preserve"> - </w:t>
      </w:r>
      <w:smartTag w:uri="urn:schemas-microsoft-com:office:smarttags" w:element="address">
        <w:smartTag w:uri="urn:schemas-microsoft-com:office:smarttags" w:element="Street">
          <w:r>
            <w:rPr>
              <w:b/>
              <w:bCs/>
            </w:rPr>
            <w:t>SUITE</w:t>
          </w:r>
        </w:smartTag>
        <w:r>
          <w:rPr>
            <w:b/>
            <w:bCs/>
          </w:rPr>
          <w:t xml:space="preserve"> 209S</w:t>
        </w:r>
      </w:smartTag>
    </w:p>
    <w:p w:rsidR="00947A24" w:rsidRDefault="00947A24">
      <w:pPr>
        <w:spacing w:line="237" w:lineRule="auto"/>
        <w:jc w:val="center"/>
        <w:rPr>
          <w:b/>
          <w:bCs/>
        </w:rPr>
      </w:pPr>
      <w:smartTag w:uri="urn:schemas-microsoft-com:office:smarttags" w:element="Street">
        <w:smartTag w:uri="urn:schemas-microsoft-com:office:smarttags" w:element="address">
          <w:r>
            <w:rPr>
              <w:b/>
              <w:bCs/>
            </w:rPr>
            <w:t>ONE HARBORSIDE DRIVE</w:t>
          </w:r>
        </w:smartTag>
      </w:smartTag>
    </w:p>
    <w:p w:rsidR="00947A24" w:rsidRDefault="00947A24">
      <w:pPr>
        <w:tabs>
          <w:tab w:val="center" w:pos="4811"/>
        </w:tabs>
        <w:spacing w:after="240" w:line="238" w:lineRule="auto"/>
        <w:jc w:val="center"/>
        <w:rPr>
          <w:b/>
          <w:bCs/>
        </w:rPr>
      </w:pPr>
      <w:smartTag w:uri="urn:schemas-microsoft-com:office:smarttags" w:element="place">
        <w:smartTag w:uri="urn:schemas-microsoft-com:office:smarttags" w:element="City">
          <w:r>
            <w:rPr>
              <w:b/>
              <w:bCs/>
            </w:rPr>
            <w:t>BOSTON</w:t>
          </w:r>
        </w:smartTag>
        <w:r>
          <w:rPr>
            <w:b/>
            <w:bCs/>
          </w:rPr>
          <w:t xml:space="preserve">, </w:t>
        </w:r>
        <w:smartTag w:uri="urn:schemas-microsoft-com:office:smarttags" w:element="State">
          <w:r>
            <w:rPr>
              <w:b/>
              <w:bCs/>
            </w:rPr>
            <w:t>MASSACHUSETTS</w:t>
          </w:r>
        </w:smartTag>
        <w:r>
          <w:rPr>
            <w:b/>
            <w:bCs/>
          </w:rPr>
          <w:t xml:space="preserve"> </w:t>
        </w:r>
        <w:smartTag w:uri="urn:schemas-microsoft-com:office:smarttags" w:element="PostalCode">
          <w:r>
            <w:rPr>
              <w:b/>
              <w:bCs/>
            </w:rPr>
            <w:t>02128</w:t>
          </w:r>
        </w:smartTag>
      </w:smartTag>
      <w:r>
        <w:rPr>
          <w:b/>
          <w:bCs/>
        </w:rPr>
        <w:t>-2909</w:t>
      </w:r>
    </w:p>
    <w:p w:rsidR="00942E34" w:rsidRPr="00942E34" w:rsidRDefault="00942E34" w:rsidP="00942E34">
      <w:pPr>
        <w:tabs>
          <w:tab w:val="center" w:pos="4811"/>
        </w:tabs>
        <w:spacing w:line="237" w:lineRule="auto"/>
        <w:jc w:val="center"/>
        <w:rPr>
          <w:b/>
          <w:bCs/>
        </w:rPr>
      </w:pPr>
      <w:r w:rsidRPr="00942E34">
        <w:rPr>
          <w:b/>
          <w:bCs/>
        </w:rPr>
        <w:t>MPA PROJECT NO. W211-C1</w:t>
      </w:r>
    </w:p>
    <w:p w:rsidR="00942E34" w:rsidRPr="00942E34" w:rsidRDefault="00942E34" w:rsidP="00942E34">
      <w:pPr>
        <w:tabs>
          <w:tab w:val="center" w:pos="4811"/>
        </w:tabs>
        <w:spacing w:line="237" w:lineRule="auto"/>
        <w:jc w:val="center"/>
        <w:rPr>
          <w:b/>
          <w:bCs/>
        </w:rPr>
      </w:pPr>
      <w:r w:rsidRPr="00942E34">
        <w:rPr>
          <w:b/>
          <w:bCs/>
        </w:rPr>
        <w:t>REHABILITATE TAXIWAY B, BETWEEN FORMER TAXIWAY F AND TAXIWAY E (APPROXIMATELY 1,250 FT X 50 FT)</w:t>
      </w:r>
    </w:p>
    <w:p w:rsidR="00942E34" w:rsidRPr="00942E34" w:rsidRDefault="00942E34" w:rsidP="00942E34">
      <w:pPr>
        <w:tabs>
          <w:tab w:val="center" w:pos="4811"/>
        </w:tabs>
        <w:spacing w:line="237" w:lineRule="auto"/>
        <w:jc w:val="center"/>
        <w:rPr>
          <w:b/>
          <w:bCs/>
        </w:rPr>
      </w:pPr>
      <w:r w:rsidRPr="00942E34">
        <w:rPr>
          <w:b/>
          <w:bCs/>
        </w:rPr>
        <w:t>WORCESTER REGIONAL AIRPORT</w:t>
      </w:r>
    </w:p>
    <w:p w:rsidR="00486D03" w:rsidRDefault="00942E34" w:rsidP="00942E34">
      <w:pPr>
        <w:tabs>
          <w:tab w:val="center" w:pos="4811"/>
        </w:tabs>
        <w:spacing w:line="237" w:lineRule="auto"/>
        <w:jc w:val="center"/>
        <w:rPr>
          <w:b/>
          <w:bCs/>
        </w:rPr>
      </w:pPr>
      <w:r w:rsidRPr="00942E34">
        <w:rPr>
          <w:b/>
          <w:bCs/>
        </w:rPr>
        <w:t>WORCESTER, MASSACHUSETTS</w:t>
      </w:r>
    </w:p>
    <w:p w:rsidR="00942E34" w:rsidRDefault="00942E34" w:rsidP="00942E34">
      <w:pPr>
        <w:tabs>
          <w:tab w:val="center" w:pos="4811"/>
        </w:tabs>
        <w:spacing w:line="237" w:lineRule="auto"/>
        <w:jc w:val="center"/>
        <w:rPr>
          <w:b/>
          <w:bCs/>
        </w:rPr>
      </w:pPr>
    </w:p>
    <w:p w:rsidR="00947A24" w:rsidRDefault="00947A24">
      <w:pPr>
        <w:tabs>
          <w:tab w:val="center" w:pos="4811"/>
        </w:tabs>
        <w:spacing w:line="237" w:lineRule="auto"/>
        <w:jc w:val="center"/>
        <w:rPr>
          <w:b/>
          <w:bCs/>
        </w:rPr>
      </w:pPr>
      <w:r>
        <w:rPr>
          <w:b/>
          <w:bCs/>
        </w:rPr>
        <w:t xml:space="preserve">ADDENDUM NO. </w:t>
      </w:r>
      <w:r w:rsidR="00A47BAB">
        <w:rPr>
          <w:b/>
          <w:bCs/>
        </w:rPr>
        <w:t>1</w:t>
      </w:r>
    </w:p>
    <w:p w:rsidR="00947A24" w:rsidRDefault="00C92174">
      <w:pPr>
        <w:tabs>
          <w:tab w:val="center" w:pos="4811"/>
        </w:tabs>
        <w:spacing w:after="240" w:line="238" w:lineRule="auto"/>
        <w:jc w:val="center"/>
        <w:rPr>
          <w:b/>
          <w:bCs/>
        </w:rPr>
      </w:pPr>
      <w:r>
        <w:rPr>
          <w:b/>
          <w:bCs/>
        </w:rPr>
        <w:t xml:space="preserve">April </w:t>
      </w:r>
      <w:r w:rsidR="009B7C80">
        <w:rPr>
          <w:b/>
          <w:bCs/>
        </w:rPr>
        <w:t>6</w:t>
      </w:r>
      <w:r w:rsidR="00A47BAB">
        <w:rPr>
          <w:b/>
          <w:bCs/>
        </w:rPr>
        <w:t>, 2021</w:t>
      </w:r>
    </w:p>
    <w:p w:rsidR="00422CD0" w:rsidRPr="00422CD0" w:rsidRDefault="00947A24" w:rsidP="00422CD0">
      <w:pPr>
        <w:spacing w:after="120" w:line="238" w:lineRule="auto"/>
        <w:jc w:val="both"/>
        <w:rPr>
          <w:b/>
        </w:rPr>
      </w:pPr>
      <w:r>
        <w:t xml:space="preserve">The attention of Bidders submitting proposals for the subject Contract is called to the following Addendum to the project Plans and Specifications.  The revisions set forth herein, whether of omission, addition or substitution, are to be included in and form a part of the Proposal submitted.  </w:t>
      </w:r>
      <w:r w:rsidR="00422CD0" w:rsidRPr="00422CD0">
        <w:rPr>
          <w:b/>
        </w:rPr>
        <w:t xml:space="preserve">THE NUMBER OF THIS ADDENDUM (NO. </w:t>
      </w:r>
      <w:r w:rsidR="00A47BAB">
        <w:rPr>
          <w:b/>
        </w:rPr>
        <w:t>1</w:t>
      </w:r>
      <w:r w:rsidR="00422CD0" w:rsidRPr="00422CD0">
        <w:rPr>
          <w:b/>
        </w:rPr>
        <w:t>) MUST BE ENTERED IN THE SPACE PROVIDED ON THE PROPOSAL FORM FOR GENERAL BIDS</w:t>
      </w:r>
      <w:r w:rsidR="009E0F2C">
        <w:rPr>
          <w:b/>
        </w:rPr>
        <w:t xml:space="preserve"> LOCATED IN BID EXPRESS</w:t>
      </w:r>
      <w:r w:rsidR="00422CD0" w:rsidRPr="00422CD0">
        <w:rPr>
          <w:b/>
        </w:rPr>
        <w:t>.</w:t>
      </w:r>
    </w:p>
    <w:p w:rsidR="00422CD0" w:rsidRDefault="00422CD0" w:rsidP="00486D03">
      <w:pPr>
        <w:spacing w:after="120" w:line="238" w:lineRule="auto"/>
        <w:jc w:val="both"/>
      </w:pPr>
    </w:p>
    <w:p w:rsidR="00947A24" w:rsidRDefault="00947A24">
      <w:pPr>
        <w:tabs>
          <w:tab w:val="center" w:pos="4811"/>
        </w:tabs>
        <w:spacing w:after="240" w:line="238" w:lineRule="auto"/>
        <w:jc w:val="center"/>
        <w:rPr>
          <w:b/>
          <w:bCs/>
        </w:rPr>
      </w:pPr>
      <w:r>
        <w:rPr>
          <w:b/>
          <w:bCs/>
          <w:u w:val="single"/>
        </w:rPr>
        <w:t>Notice to All Bidders</w:t>
      </w:r>
    </w:p>
    <w:p w:rsidR="00197AF5" w:rsidRPr="008F5ACE" w:rsidRDefault="00942E34" w:rsidP="00197AF5">
      <w:pPr>
        <w:spacing w:after="240" w:line="238" w:lineRule="auto"/>
        <w:jc w:val="both"/>
        <w:rPr>
          <w:b/>
        </w:rPr>
      </w:pPr>
      <w:r>
        <w:rPr>
          <w:b/>
          <w:u w:val="single"/>
        </w:rPr>
        <w:t>LETTER OF INTENT (DBE)</w:t>
      </w:r>
      <w:r w:rsidR="00197AF5" w:rsidRPr="008F5ACE">
        <w:rPr>
          <w:b/>
          <w:u w:val="single"/>
        </w:rPr>
        <w:t>:</w:t>
      </w:r>
    </w:p>
    <w:p w:rsidR="00197AF5" w:rsidRPr="008F5ACE" w:rsidRDefault="00197AF5" w:rsidP="00197AF5">
      <w:pPr>
        <w:spacing w:after="240" w:line="238" w:lineRule="auto"/>
        <w:jc w:val="both"/>
      </w:pPr>
      <w:r w:rsidRPr="008F5ACE">
        <w:rPr>
          <w:u w:val="single"/>
        </w:rPr>
        <w:t>Item 1.</w:t>
      </w:r>
      <w:r w:rsidRPr="008F5ACE">
        <w:tab/>
      </w:r>
      <w:r w:rsidR="00942E34">
        <w:t xml:space="preserve">Letter of Intent (DBE) </w:t>
      </w:r>
      <w:r w:rsidRPr="008F5ACE">
        <w:t>Form</w:t>
      </w:r>
      <w:r w:rsidR="00942E34">
        <w:t xml:space="preserve"> in Bid Express (</w:t>
      </w:r>
      <w:r w:rsidR="00CC6356">
        <w:t xml:space="preserve">No. 3 in the </w:t>
      </w:r>
      <w:r w:rsidR="00942E34">
        <w:t>Attachment</w:t>
      </w:r>
      <w:r w:rsidR="00CC6356">
        <w:t xml:space="preserve"> List</w:t>
      </w:r>
      <w:r w:rsidR="00942E34">
        <w:t>)</w:t>
      </w:r>
    </w:p>
    <w:p w:rsidR="00942E34" w:rsidRDefault="00942E34" w:rsidP="00197AF5">
      <w:pPr>
        <w:jc w:val="both"/>
      </w:pPr>
      <w:r>
        <w:t>Delete the following on Page 2 of 3 of the Letter of Intent (DBE) Form below the Description of Work:</w:t>
      </w:r>
    </w:p>
    <w:p w:rsidR="00942E34" w:rsidRDefault="00942E34" w:rsidP="00197AF5">
      <w:pPr>
        <w:jc w:val="both"/>
      </w:pPr>
    </w:p>
    <w:p w:rsidR="00942E34" w:rsidRDefault="00942E34" w:rsidP="00942E34">
      <w:pPr>
        <w:tabs>
          <w:tab w:val="left" w:pos="-720"/>
          <w:tab w:val="left" w:pos="-432"/>
          <w:tab w:val="left" w:pos="144"/>
          <w:tab w:val="left" w:pos="720"/>
          <w:tab w:val="left" w:pos="1296"/>
          <w:tab w:val="left" w:pos="1872"/>
          <w:tab w:val="left" w:pos="2880"/>
          <w:tab w:val="left" w:pos="3600"/>
          <w:tab w:val="left" w:pos="4860"/>
          <w:tab w:val="left" w:pos="5760"/>
          <w:tab w:val="left" w:pos="7110"/>
          <w:tab w:val="left" w:pos="7470"/>
        </w:tabs>
        <w:spacing w:after="360"/>
        <w:jc w:val="both"/>
      </w:pPr>
      <w:r>
        <w:t xml:space="preserve">“TOTAL DOLLAR VALUE OF WORK UNDER THIS CONTRACT TO BE PERFORMED BY DBE SUBCONTRACTORS IS </w:t>
      </w:r>
      <w:r>
        <w:rPr>
          <w:b/>
          <w:bCs/>
        </w:rPr>
        <w:t>____________%</w:t>
      </w:r>
      <w:r>
        <w:t xml:space="preserve"> OF THE PROPOSED CONTRACT PRICE, IN ACCORDANCE WITH GUIDANCE ON "COUNTING DBE PARTICIPATION" AS SET FORTH IN APPENDIX A, ATTACHED HERETO, AND 49 CFR PART 26.  THE BIDDER ACKNOWLEDGES THAT THE DBE GOAL IS </w:t>
      </w:r>
      <w:r>
        <w:rPr>
          <w:b/>
          <w:bCs/>
        </w:rPr>
        <w:t>16%</w:t>
      </w:r>
      <w:r>
        <w:t xml:space="preserve"> AS SET FORTH IN ARTICLE III, PARAGRAPH 2 OF THESE DBE SPECIAL PROVISIONS. *”</w:t>
      </w:r>
    </w:p>
    <w:p w:rsidR="00942E34" w:rsidRDefault="00942E34" w:rsidP="00942E34">
      <w:pPr>
        <w:jc w:val="both"/>
      </w:pPr>
      <w:r>
        <w:t>Insert the following on Page 2 of 3 of the Letter of Intent (DBE) Form below the Description of Work:</w:t>
      </w:r>
    </w:p>
    <w:p w:rsidR="00942E34" w:rsidRDefault="00942E34" w:rsidP="00942E34">
      <w:pPr>
        <w:jc w:val="both"/>
      </w:pPr>
    </w:p>
    <w:p w:rsidR="00942E34" w:rsidRDefault="00942E34" w:rsidP="00942E34">
      <w:pPr>
        <w:tabs>
          <w:tab w:val="left" w:pos="-720"/>
          <w:tab w:val="left" w:pos="-432"/>
          <w:tab w:val="left" w:pos="144"/>
          <w:tab w:val="left" w:pos="720"/>
          <w:tab w:val="left" w:pos="1296"/>
          <w:tab w:val="left" w:pos="1872"/>
          <w:tab w:val="left" w:pos="2880"/>
          <w:tab w:val="left" w:pos="3600"/>
          <w:tab w:val="left" w:pos="4860"/>
          <w:tab w:val="left" w:pos="5760"/>
          <w:tab w:val="left" w:pos="7110"/>
          <w:tab w:val="left" w:pos="7470"/>
        </w:tabs>
        <w:spacing w:after="360"/>
        <w:jc w:val="both"/>
      </w:pPr>
      <w:r>
        <w:t xml:space="preserve">“TOTAL DOLLAR VALUE OF WORK UNDER THIS CONTRACT TO BE PERFORMED BY DBE SUBCONTRACTORS IS </w:t>
      </w:r>
      <w:r>
        <w:rPr>
          <w:b/>
          <w:bCs/>
        </w:rPr>
        <w:t>____________%</w:t>
      </w:r>
      <w:r>
        <w:t xml:space="preserve"> OF THE PROPOSED CONTRACT PRICE, IN ACCORDANCE WITH GUIDANCE ON "COUNTING DBE PARTICIPATION" AS SET FORTH IN APPENDIX A, ATTACHED HERETO, AND 49 CFR PART 26.  THE BIDDER ACKNOWLEDGES THAT THE DBE GOAL IS </w:t>
      </w:r>
      <w:r>
        <w:rPr>
          <w:b/>
          <w:bCs/>
        </w:rPr>
        <w:t>14.1%</w:t>
      </w:r>
      <w:r>
        <w:t xml:space="preserve"> AS SET FORTH IN ARTICLE III, PARAGRAPH 2 OF THESE DBE SPECIAL PROVISIONS. *”</w:t>
      </w:r>
    </w:p>
    <w:p w:rsidR="00942E34" w:rsidRDefault="00942E34" w:rsidP="00F60646">
      <w:pPr>
        <w:widowControl/>
        <w:autoSpaceDE/>
        <w:autoSpaceDN/>
        <w:adjustRightInd/>
        <w:jc w:val="both"/>
        <w:rPr>
          <w:szCs w:val="20"/>
        </w:rPr>
      </w:pPr>
    </w:p>
    <w:p w:rsidR="00942E34" w:rsidRDefault="00942E34" w:rsidP="00F60646">
      <w:pPr>
        <w:widowControl/>
        <w:autoSpaceDE/>
        <w:autoSpaceDN/>
        <w:adjustRightInd/>
        <w:jc w:val="both"/>
        <w:rPr>
          <w:szCs w:val="20"/>
        </w:rPr>
      </w:pPr>
    </w:p>
    <w:p w:rsidR="00942E34" w:rsidRDefault="00942E34" w:rsidP="00F60646">
      <w:pPr>
        <w:widowControl/>
        <w:autoSpaceDE/>
        <w:autoSpaceDN/>
        <w:adjustRightInd/>
        <w:jc w:val="both"/>
        <w:rPr>
          <w:szCs w:val="20"/>
        </w:rPr>
      </w:pPr>
    </w:p>
    <w:p w:rsidR="00581888" w:rsidRPr="009B7C80" w:rsidRDefault="00581888" w:rsidP="00581888">
      <w:pPr>
        <w:tabs>
          <w:tab w:val="left" w:pos="144"/>
          <w:tab w:val="left" w:pos="540"/>
          <w:tab w:val="left" w:pos="1080"/>
          <w:tab w:val="left" w:pos="1620"/>
          <w:tab w:val="left" w:pos="2160"/>
          <w:tab w:val="left" w:pos="4320"/>
          <w:tab w:val="left" w:pos="5040"/>
          <w:tab w:val="left" w:pos="7200"/>
        </w:tabs>
        <w:spacing w:after="240"/>
        <w:ind w:left="1080" w:right="90" w:hanging="1080"/>
        <w:jc w:val="both"/>
        <w:rPr>
          <w:b/>
          <w:bCs/>
          <w:u w:val="single"/>
        </w:rPr>
      </w:pPr>
      <w:r w:rsidRPr="009B7C80">
        <w:rPr>
          <w:b/>
          <w:bCs/>
          <w:u w:val="single"/>
        </w:rPr>
        <w:t>SPECIFICATIONS (DIVISION II</w:t>
      </w:r>
      <w:r>
        <w:rPr>
          <w:b/>
          <w:bCs/>
          <w:u w:val="single"/>
        </w:rPr>
        <w:t>A</w:t>
      </w:r>
      <w:r w:rsidRPr="009B7C80">
        <w:rPr>
          <w:b/>
          <w:bCs/>
          <w:u w:val="single"/>
        </w:rPr>
        <w:t>):</w:t>
      </w:r>
    </w:p>
    <w:p w:rsidR="00581888" w:rsidRPr="009B7C80" w:rsidRDefault="00581888" w:rsidP="00581888">
      <w:pPr>
        <w:tabs>
          <w:tab w:val="left" w:pos="144"/>
          <w:tab w:val="left" w:pos="540"/>
          <w:tab w:val="left" w:pos="1080"/>
          <w:tab w:val="left" w:pos="1620"/>
          <w:tab w:val="left" w:pos="2160"/>
          <w:tab w:val="left" w:pos="4320"/>
          <w:tab w:val="left" w:pos="5040"/>
          <w:tab w:val="left" w:pos="7200"/>
        </w:tabs>
        <w:spacing w:after="240"/>
        <w:ind w:left="1080" w:right="90" w:hanging="1080"/>
        <w:jc w:val="both"/>
      </w:pPr>
      <w:r w:rsidRPr="009B7C80">
        <w:t>Item 2.</w:t>
      </w:r>
    </w:p>
    <w:p w:rsidR="00581888" w:rsidRDefault="00581888" w:rsidP="00581888">
      <w:pPr>
        <w:tabs>
          <w:tab w:val="left" w:pos="144"/>
          <w:tab w:val="left" w:pos="540"/>
          <w:tab w:val="left" w:pos="1080"/>
          <w:tab w:val="left" w:pos="1620"/>
          <w:tab w:val="left" w:pos="2160"/>
          <w:tab w:val="left" w:pos="4320"/>
          <w:tab w:val="left" w:pos="5040"/>
          <w:tab w:val="left" w:pos="7200"/>
        </w:tabs>
        <w:spacing w:after="240"/>
        <w:ind w:left="1080" w:right="90" w:hanging="1080"/>
        <w:jc w:val="both"/>
      </w:pPr>
      <w:r>
        <w:t xml:space="preserve">Delete </w:t>
      </w:r>
      <w:r>
        <w:t>DIVISION IIA in its entirety.</w:t>
      </w:r>
    </w:p>
    <w:p w:rsidR="00581888" w:rsidRDefault="00581888" w:rsidP="00581888">
      <w:pPr>
        <w:pStyle w:val="Heading1"/>
        <w:tabs>
          <w:tab w:val="clear" w:pos="1170"/>
          <w:tab w:val="clear" w:pos="1728"/>
          <w:tab w:val="clear" w:pos="2448"/>
          <w:tab w:val="clear" w:pos="3168"/>
          <w:tab w:val="clear" w:pos="7200"/>
          <w:tab w:val="left" w:pos="1440"/>
          <w:tab w:val="left" w:pos="2160"/>
          <w:tab w:val="left" w:pos="2880"/>
          <w:tab w:val="left" w:pos="3600"/>
          <w:tab w:val="left" w:pos="4320"/>
          <w:tab w:val="left" w:pos="5040"/>
          <w:tab w:val="left" w:pos="5760"/>
        </w:tabs>
        <w:ind w:left="720" w:hanging="720"/>
        <w:rPr>
          <w:szCs w:val="20"/>
        </w:rPr>
      </w:pPr>
      <w:r>
        <w:t>Insert DIVISION IIA ADDENDUM NO. 1 in its entirety.</w:t>
      </w:r>
      <w:r w:rsidR="002E3736">
        <w:t xml:space="preserve">  </w:t>
      </w:r>
      <w:r w:rsidR="002E3736" w:rsidRPr="002E3736">
        <w:rPr>
          <w:i/>
        </w:rPr>
        <w:t>(Please note: sections where the document has changed from the original version have been high-lighted in yellow to make it easier to review)</w:t>
      </w:r>
    </w:p>
    <w:p w:rsidR="00581888" w:rsidRDefault="00581888" w:rsidP="00581888">
      <w:pPr>
        <w:tabs>
          <w:tab w:val="left" w:pos="720"/>
          <w:tab w:val="left" w:pos="990"/>
          <w:tab w:val="left" w:pos="1260"/>
          <w:tab w:val="left" w:pos="1440"/>
          <w:tab w:val="left" w:pos="1818"/>
          <w:tab w:val="left" w:pos="2160"/>
          <w:tab w:val="left" w:pos="2538"/>
          <w:tab w:val="left" w:pos="2880"/>
          <w:tab w:val="left" w:pos="3258"/>
          <w:tab w:val="left" w:pos="3600"/>
          <w:tab w:val="left" w:pos="4140"/>
          <w:tab w:val="left" w:pos="4320"/>
          <w:tab w:val="left" w:pos="5040"/>
          <w:tab w:val="left" w:pos="5760"/>
          <w:tab w:val="left" w:pos="7290"/>
        </w:tabs>
        <w:spacing w:line="240" w:lineRule="exact"/>
        <w:jc w:val="both"/>
        <w:rPr>
          <w:szCs w:val="20"/>
        </w:rPr>
      </w:pPr>
    </w:p>
    <w:p w:rsidR="00D2260B" w:rsidRDefault="00D2260B" w:rsidP="009B7C80">
      <w:pPr>
        <w:tabs>
          <w:tab w:val="left" w:pos="144"/>
          <w:tab w:val="left" w:pos="540"/>
          <w:tab w:val="left" w:pos="1080"/>
          <w:tab w:val="left" w:pos="1620"/>
          <w:tab w:val="left" w:pos="2160"/>
          <w:tab w:val="left" w:pos="4320"/>
          <w:tab w:val="left" w:pos="5040"/>
          <w:tab w:val="left" w:pos="7200"/>
        </w:tabs>
        <w:spacing w:after="240"/>
        <w:ind w:left="1080" w:right="90" w:hanging="1080"/>
        <w:jc w:val="both"/>
        <w:rPr>
          <w:b/>
          <w:bCs/>
          <w:u w:val="single"/>
        </w:rPr>
      </w:pPr>
    </w:p>
    <w:p w:rsidR="009B7C80" w:rsidRPr="009B7C80" w:rsidRDefault="009B7C80" w:rsidP="009B7C80">
      <w:pPr>
        <w:tabs>
          <w:tab w:val="left" w:pos="144"/>
          <w:tab w:val="left" w:pos="540"/>
          <w:tab w:val="left" w:pos="1080"/>
          <w:tab w:val="left" w:pos="1620"/>
          <w:tab w:val="left" w:pos="2160"/>
          <w:tab w:val="left" w:pos="4320"/>
          <w:tab w:val="left" w:pos="5040"/>
          <w:tab w:val="left" w:pos="7200"/>
        </w:tabs>
        <w:spacing w:after="240"/>
        <w:ind w:left="1080" w:right="90" w:hanging="1080"/>
        <w:jc w:val="both"/>
        <w:rPr>
          <w:b/>
          <w:bCs/>
          <w:u w:val="single"/>
        </w:rPr>
      </w:pPr>
      <w:r w:rsidRPr="009B7C80">
        <w:rPr>
          <w:b/>
          <w:bCs/>
          <w:u w:val="single"/>
        </w:rPr>
        <w:t>SPECIFICATIONS (DIVISION IIB Article 3</w:t>
      </w:r>
      <w:r>
        <w:rPr>
          <w:b/>
          <w:bCs/>
          <w:u w:val="single"/>
        </w:rPr>
        <w:t>0</w:t>
      </w:r>
      <w:r w:rsidRPr="009B7C80">
        <w:rPr>
          <w:b/>
          <w:bCs/>
          <w:u w:val="single"/>
        </w:rPr>
        <w:t>):</w:t>
      </w:r>
    </w:p>
    <w:p w:rsidR="009B7C80" w:rsidRPr="009B7C80" w:rsidRDefault="009B7C80" w:rsidP="009B7C80">
      <w:pPr>
        <w:tabs>
          <w:tab w:val="left" w:pos="144"/>
          <w:tab w:val="left" w:pos="540"/>
          <w:tab w:val="left" w:pos="1080"/>
          <w:tab w:val="left" w:pos="1620"/>
          <w:tab w:val="left" w:pos="2160"/>
          <w:tab w:val="left" w:pos="4320"/>
          <w:tab w:val="left" w:pos="5040"/>
          <w:tab w:val="left" w:pos="7200"/>
        </w:tabs>
        <w:spacing w:after="240"/>
        <w:ind w:left="1080" w:right="90" w:hanging="1080"/>
        <w:jc w:val="both"/>
      </w:pPr>
      <w:r w:rsidRPr="009B7C80">
        <w:t xml:space="preserve">Item </w:t>
      </w:r>
      <w:r w:rsidR="00D2260B">
        <w:t>3</w:t>
      </w:r>
      <w:bookmarkStart w:id="0" w:name="_GoBack"/>
      <w:bookmarkEnd w:id="0"/>
      <w:r w:rsidRPr="009B7C80">
        <w:t>.</w:t>
      </w:r>
    </w:p>
    <w:p w:rsidR="009B7C80" w:rsidRDefault="009B7C80" w:rsidP="009B7C80">
      <w:pPr>
        <w:tabs>
          <w:tab w:val="left" w:pos="144"/>
          <w:tab w:val="left" w:pos="540"/>
          <w:tab w:val="left" w:pos="1080"/>
          <w:tab w:val="left" w:pos="1620"/>
          <w:tab w:val="left" w:pos="2160"/>
          <w:tab w:val="left" w:pos="4320"/>
          <w:tab w:val="left" w:pos="5040"/>
          <w:tab w:val="left" w:pos="7200"/>
        </w:tabs>
        <w:spacing w:after="240"/>
        <w:ind w:left="1080" w:right="90" w:hanging="1080"/>
        <w:jc w:val="both"/>
      </w:pPr>
      <w:r>
        <w:t xml:space="preserve">Delete </w:t>
      </w:r>
      <w:r w:rsidRPr="009B7C80">
        <w:t>the following in Section 3</w:t>
      </w:r>
      <w:r>
        <w:t>0</w:t>
      </w:r>
      <w:r w:rsidRPr="009B7C80">
        <w:t xml:space="preserve">. </w:t>
      </w:r>
      <w:r>
        <w:t>As-Built Drawings</w:t>
      </w:r>
      <w:r w:rsidRPr="009B7C80">
        <w:t>:</w:t>
      </w:r>
    </w:p>
    <w:p w:rsidR="009B7C80" w:rsidRDefault="009B7C80" w:rsidP="009B7C80">
      <w:pPr>
        <w:pStyle w:val="Heading1"/>
        <w:tabs>
          <w:tab w:val="clear" w:pos="1170"/>
          <w:tab w:val="clear" w:pos="1728"/>
          <w:tab w:val="clear" w:pos="2448"/>
          <w:tab w:val="clear" w:pos="3168"/>
          <w:tab w:val="clear" w:pos="7200"/>
          <w:tab w:val="left" w:pos="1440"/>
          <w:tab w:val="left" w:pos="2160"/>
          <w:tab w:val="left" w:pos="2880"/>
          <w:tab w:val="left" w:pos="3600"/>
          <w:tab w:val="left" w:pos="4320"/>
          <w:tab w:val="left" w:pos="5040"/>
          <w:tab w:val="left" w:pos="5760"/>
        </w:tabs>
        <w:ind w:left="720" w:hanging="720"/>
        <w:rPr>
          <w:szCs w:val="20"/>
        </w:rPr>
      </w:pPr>
      <w:bookmarkStart w:id="1" w:name="_Toc64626758"/>
      <w:r>
        <w:t>“</w:t>
      </w:r>
      <w:r>
        <w:t>30.</w:t>
      </w:r>
      <w:r>
        <w:tab/>
        <w:t>As-Built Drawings:</w:t>
      </w:r>
      <w:bookmarkEnd w:id="1"/>
    </w:p>
    <w:p w:rsidR="009B7C80" w:rsidRDefault="009B7C80" w:rsidP="009B7C80">
      <w:pPr>
        <w:tabs>
          <w:tab w:val="left" w:pos="720"/>
          <w:tab w:val="left" w:pos="990"/>
          <w:tab w:val="left" w:pos="1260"/>
          <w:tab w:val="left" w:pos="1440"/>
          <w:tab w:val="left" w:pos="1818"/>
          <w:tab w:val="left" w:pos="2160"/>
          <w:tab w:val="left" w:pos="2538"/>
          <w:tab w:val="left" w:pos="2880"/>
          <w:tab w:val="left" w:pos="3258"/>
          <w:tab w:val="left" w:pos="3600"/>
          <w:tab w:val="left" w:pos="4140"/>
          <w:tab w:val="left" w:pos="4320"/>
          <w:tab w:val="left" w:pos="5040"/>
          <w:tab w:val="left" w:pos="5760"/>
          <w:tab w:val="left" w:pos="7290"/>
        </w:tabs>
        <w:spacing w:line="240" w:lineRule="exact"/>
        <w:jc w:val="both"/>
        <w:rPr>
          <w:szCs w:val="20"/>
        </w:rPr>
      </w:pPr>
    </w:p>
    <w:p w:rsidR="009B7C80" w:rsidRDefault="009B7C80" w:rsidP="009B7C80">
      <w:pPr>
        <w:tabs>
          <w:tab w:val="left" w:pos="720"/>
          <w:tab w:val="left" w:pos="1440"/>
          <w:tab w:val="left" w:pos="2160"/>
          <w:tab w:val="left" w:pos="2880"/>
          <w:tab w:val="left" w:pos="3600"/>
          <w:tab w:val="left" w:pos="4320"/>
          <w:tab w:val="left" w:pos="5040"/>
          <w:tab w:val="left" w:pos="5760"/>
        </w:tabs>
        <w:ind w:left="1440"/>
        <w:jc w:val="both"/>
        <w:rPr>
          <w:szCs w:val="20"/>
          <w:u w:val="single"/>
        </w:rPr>
      </w:pPr>
      <w:r>
        <w:rPr>
          <w:szCs w:val="20"/>
          <w:u w:val="single"/>
        </w:rPr>
        <w:t>NOT USED</w:t>
      </w:r>
      <w:r>
        <w:rPr>
          <w:szCs w:val="20"/>
          <w:u w:val="single"/>
        </w:rPr>
        <w:t>”</w:t>
      </w:r>
    </w:p>
    <w:p w:rsidR="009B7C80" w:rsidRDefault="009B7C80" w:rsidP="009B7C80">
      <w:pPr>
        <w:tabs>
          <w:tab w:val="left" w:pos="720"/>
          <w:tab w:val="left" w:pos="1440"/>
          <w:tab w:val="left" w:pos="2160"/>
          <w:tab w:val="left" w:pos="2880"/>
          <w:tab w:val="left" w:pos="3600"/>
          <w:tab w:val="left" w:pos="4320"/>
          <w:tab w:val="left" w:pos="5040"/>
          <w:tab w:val="left" w:pos="5760"/>
        </w:tabs>
        <w:jc w:val="both"/>
        <w:rPr>
          <w:szCs w:val="20"/>
          <w:u w:val="single"/>
        </w:rPr>
      </w:pPr>
    </w:p>
    <w:p w:rsidR="009B7C80" w:rsidRDefault="009B7C80" w:rsidP="009B7C80">
      <w:pPr>
        <w:pStyle w:val="Heading1"/>
        <w:tabs>
          <w:tab w:val="clear" w:pos="1170"/>
          <w:tab w:val="clear" w:pos="1728"/>
          <w:tab w:val="clear" w:pos="2448"/>
          <w:tab w:val="clear" w:pos="3168"/>
          <w:tab w:val="clear" w:pos="7200"/>
          <w:tab w:val="left" w:pos="1440"/>
          <w:tab w:val="left" w:pos="2160"/>
          <w:tab w:val="left" w:pos="2880"/>
          <w:tab w:val="left" w:pos="3600"/>
          <w:tab w:val="left" w:pos="4320"/>
          <w:tab w:val="left" w:pos="5040"/>
          <w:tab w:val="left" w:pos="5760"/>
        </w:tabs>
        <w:ind w:left="720" w:hanging="720"/>
        <w:rPr>
          <w:szCs w:val="20"/>
        </w:rPr>
      </w:pPr>
      <w:r>
        <w:rPr>
          <w:szCs w:val="20"/>
        </w:rPr>
        <w:t xml:space="preserve"> </w:t>
      </w:r>
      <w:r>
        <w:rPr>
          <w:szCs w:val="20"/>
        </w:rPr>
        <w:t xml:space="preserve">Insert </w:t>
      </w:r>
      <w:r w:rsidRPr="009B7C80">
        <w:rPr>
          <w:szCs w:val="20"/>
        </w:rPr>
        <w:t>the following in Section 30. As-Built Drawings:</w:t>
      </w:r>
    </w:p>
    <w:p w:rsidR="009B7C80" w:rsidRDefault="009B7C80" w:rsidP="009B7C80">
      <w:pPr>
        <w:pStyle w:val="Heading1"/>
        <w:tabs>
          <w:tab w:val="clear" w:pos="1170"/>
          <w:tab w:val="clear" w:pos="1728"/>
          <w:tab w:val="clear" w:pos="2448"/>
          <w:tab w:val="clear" w:pos="3168"/>
          <w:tab w:val="clear" w:pos="7200"/>
          <w:tab w:val="left" w:pos="1440"/>
          <w:tab w:val="left" w:pos="2160"/>
          <w:tab w:val="left" w:pos="2880"/>
          <w:tab w:val="left" w:pos="3600"/>
          <w:tab w:val="left" w:pos="4320"/>
          <w:tab w:val="left" w:pos="5040"/>
          <w:tab w:val="left" w:pos="5760"/>
        </w:tabs>
        <w:ind w:left="720" w:hanging="720"/>
        <w:rPr>
          <w:szCs w:val="20"/>
        </w:rPr>
      </w:pPr>
    </w:p>
    <w:p w:rsidR="009B7C80" w:rsidRDefault="009B7C80" w:rsidP="009B7C80">
      <w:pPr>
        <w:pStyle w:val="Heading1"/>
        <w:tabs>
          <w:tab w:val="clear" w:pos="1170"/>
          <w:tab w:val="clear" w:pos="1728"/>
          <w:tab w:val="clear" w:pos="2448"/>
          <w:tab w:val="clear" w:pos="3168"/>
          <w:tab w:val="clear" w:pos="7200"/>
          <w:tab w:val="left" w:pos="1440"/>
          <w:tab w:val="left" w:pos="2160"/>
          <w:tab w:val="left" w:pos="2880"/>
          <w:tab w:val="left" w:pos="3600"/>
          <w:tab w:val="left" w:pos="4320"/>
          <w:tab w:val="left" w:pos="5040"/>
          <w:tab w:val="left" w:pos="5760"/>
        </w:tabs>
        <w:ind w:left="720" w:hanging="720"/>
        <w:rPr>
          <w:szCs w:val="20"/>
        </w:rPr>
      </w:pPr>
      <w:r>
        <w:t>“</w:t>
      </w:r>
      <w:r>
        <w:t>30.</w:t>
      </w:r>
      <w:r>
        <w:tab/>
        <w:t>As-Built Drawings:</w:t>
      </w:r>
    </w:p>
    <w:p w:rsidR="009B7C80" w:rsidRDefault="009B7C80" w:rsidP="009B7C80">
      <w:pPr>
        <w:tabs>
          <w:tab w:val="left" w:pos="720"/>
          <w:tab w:val="left" w:pos="990"/>
          <w:tab w:val="left" w:pos="1260"/>
          <w:tab w:val="left" w:pos="1440"/>
          <w:tab w:val="left" w:pos="1818"/>
          <w:tab w:val="left" w:pos="2160"/>
          <w:tab w:val="left" w:pos="2538"/>
          <w:tab w:val="left" w:pos="2880"/>
          <w:tab w:val="left" w:pos="3258"/>
          <w:tab w:val="left" w:pos="3600"/>
          <w:tab w:val="left" w:pos="4140"/>
          <w:tab w:val="left" w:pos="4320"/>
          <w:tab w:val="left" w:pos="5040"/>
          <w:tab w:val="left" w:pos="5760"/>
          <w:tab w:val="left" w:pos="7290"/>
        </w:tabs>
        <w:spacing w:line="240" w:lineRule="exact"/>
        <w:jc w:val="both"/>
        <w:rPr>
          <w:szCs w:val="20"/>
        </w:rPr>
      </w:pPr>
    </w:p>
    <w:p w:rsidR="009B7C80" w:rsidRDefault="009B7C80" w:rsidP="009B7C80">
      <w:pPr>
        <w:tabs>
          <w:tab w:val="left" w:pos="720"/>
          <w:tab w:val="left" w:pos="1440"/>
          <w:tab w:val="left" w:pos="2160"/>
          <w:tab w:val="left" w:pos="2880"/>
          <w:tab w:val="left" w:pos="3600"/>
          <w:tab w:val="left" w:pos="4320"/>
          <w:tab w:val="left" w:pos="5040"/>
          <w:tab w:val="left" w:pos="5760"/>
        </w:tabs>
        <w:ind w:left="1440"/>
        <w:jc w:val="both"/>
        <w:rPr>
          <w:szCs w:val="20"/>
        </w:rPr>
      </w:pPr>
      <w:r>
        <w:rPr>
          <w:szCs w:val="20"/>
          <w:u w:val="single"/>
        </w:rPr>
        <w:t>Refer to Division I for project related requirements for As-Built Drawings”</w:t>
      </w:r>
      <w:r>
        <w:rPr>
          <w:szCs w:val="20"/>
        </w:rPr>
        <w:t xml:space="preserve">  </w:t>
      </w:r>
    </w:p>
    <w:p w:rsidR="009B7C80" w:rsidRDefault="009B7C80" w:rsidP="009B7C80">
      <w:pPr>
        <w:tabs>
          <w:tab w:val="left" w:pos="720"/>
          <w:tab w:val="left" w:pos="1440"/>
          <w:tab w:val="left" w:pos="2160"/>
          <w:tab w:val="left" w:pos="2880"/>
          <w:tab w:val="left" w:pos="3600"/>
          <w:tab w:val="left" w:pos="4320"/>
          <w:tab w:val="left" w:pos="5040"/>
          <w:tab w:val="left" w:pos="5760"/>
        </w:tabs>
        <w:jc w:val="both"/>
        <w:rPr>
          <w:szCs w:val="20"/>
        </w:rPr>
      </w:pPr>
    </w:p>
    <w:p w:rsidR="009B7C80" w:rsidRDefault="009B7C80" w:rsidP="00052BB1">
      <w:pPr>
        <w:tabs>
          <w:tab w:val="left" w:pos="144"/>
          <w:tab w:val="left" w:pos="540"/>
          <w:tab w:val="left" w:pos="1080"/>
          <w:tab w:val="left" w:pos="1620"/>
          <w:tab w:val="left" w:pos="2160"/>
          <w:tab w:val="left" w:pos="4320"/>
          <w:tab w:val="left" w:pos="5040"/>
          <w:tab w:val="left" w:pos="7200"/>
        </w:tabs>
        <w:spacing w:after="240"/>
        <w:ind w:left="1080" w:right="90" w:hanging="1080"/>
        <w:jc w:val="both"/>
      </w:pPr>
    </w:p>
    <w:p w:rsidR="00994DF3" w:rsidRPr="00F60646" w:rsidRDefault="00994DF3" w:rsidP="00994DF3">
      <w:pPr>
        <w:widowControl/>
        <w:autoSpaceDE/>
        <w:autoSpaceDN/>
        <w:adjustRightInd/>
        <w:jc w:val="both"/>
        <w:rPr>
          <w:szCs w:val="20"/>
        </w:rPr>
      </w:pPr>
      <w:r w:rsidRPr="00F60646">
        <w:rPr>
          <w:szCs w:val="20"/>
        </w:rPr>
        <w:t>All information included this Addendum shall hereby be considered to be included as part of the Contract Documents.</w:t>
      </w:r>
    </w:p>
    <w:p w:rsidR="00A7054D" w:rsidRDefault="00A7054D" w:rsidP="00052BB1">
      <w:pPr>
        <w:tabs>
          <w:tab w:val="left" w:pos="144"/>
          <w:tab w:val="left" w:pos="540"/>
          <w:tab w:val="left" w:pos="1080"/>
          <w:tab w:val="left" w:pos="1620"/>
          <w:tab w:val="left" w:pos="2160"/>
          <w:tab w:val="left" w:pos="4320"/>
          <w:tab w:val="left" w:pos="5040"/>
          <w:tab w:val="left" w:pos="7200"/>
        </w:tabs>
        <w:spacing w:after="240"/>
        <w:ind w:left="1080" w:right="90" w:hanging="1080"/>
        <w:jc w:val="both"/>
      </w:pPr>
    </w:p>
    <w:p w:rsidR="00A7054D" w:rsidRDefault="00A7054D" w:rsidP="00052BB1">
      <w:pPr>
        <w:tabs>
          <w:tab w:val="left" w:pos="144"/>
          <w:tab w:val="left" w:pos="540"/>
          <w:tab w:val="left" w:pos="1080"/>
          <w:tab w:val="left" w:pos="1620"/>
          <w:tab w:val="left" w:pos="2160"/>
          <w:tab w:val="left" w:pos="4320"/>
          <w:tab w:val="left" w:pos="5040"/>
          <w:tab w:val="left" w:pos="7200"/>
        </w:tabs>
        <w:spacing w:after="240"/>
        <w:ind w:left="1080" w:right="90" w:hanging="1080"/>
        <w:jc w:val="both"/>
      </w:pPr>
    </w:p>
    <w:p w:rsidR="00947A24" w:rsidRPr="00BF3BB0" w:rsidRDefault="00947A24">
      <w:pPr>
        <w:tabs>
          <w:tab w:val="center" w:pos="4811"/>
        </w:tabs>
        <w:spacing w:after="240" w:line="238" w:lineRule="auto"/>
        <w:jc w:val="center"/>
        <w:rPr>
          <w:b/>
          <w:bCs/>
        </w:rPr>
      </w:pPr>
      <w:r w:rsidRPr="00BF3BB0">
        <w:rPr>
          <w:b/>
          <w:bCs/>
        </w:rPr>
        <w:t xml:space="preserve">END OF ADDENDUM NO. </w:t>
      </w:r>
      <w:r w:rsidR="00A47BAB" w:rsidRPr="00BF3BB0">
        <w:rPr>
          <w:b/>
          <w:bCs/>
        </w:rPr>
        <w:t>1</w:t>
      </w:r>
    </w:p>
    <w:p w:rsidR="00BF3BB0" w:rsidRDefault="00BF3BB0" w:rsidP="00B0022C">
      <w:pPr>
        <w:jc w:val="center"/>
        <w:rPr>
          <w:b/>
          <w:bCs/>
        </w:rPr>
      </w:pPr>
    </w:p>
    <w:p w:rsidR="00B0022C" w:rsidRDefault="00B0022C" w:rsidP="00B0022C">
      <w:pPr>
        <w:jc w:val="center"/>
        <w:rPr>
          <w:rFonts w:ascii="Calibri" w:hAnsi="Calibri"/>
          <w:b/>
          <w:bCs/>
          <w:sz w:val="22"/>
          <w:szCs w:val="22"/>
        </w:rPr>
      </w:pPr>
      <w:r>
        <w:rPr>
          <w:b/>
          <w:bCs/>
        </w:rPr>
        <w:t>MASSACHUSETTS PORT AUTHORITY</w:t>
      </w:r>
    </w:p>
    <w:p w:rsidR="00B0022C" w:rsidRDefault="00B0022C" w:rsidP="00B0022C">
      <w:pPr>
        <w:jc w:val="center"/>
        <w:rPr>
          <w:b/>
          <w:bCs/>
        </w:rPr>
      </w:pPr>
      <w:r>
        <w:rPr>
          <w:b/>
          <w:bCs/>
        </w:rPr>
        <w:t>LISA S. WIELAND</w:t>
      </w:r>
    </w:p>
    <w:p w:rsidR="00091750" w:rsidRDefault="00B0022C" w:rsidP="00B0022C">
      <w:pPr>
        <w:jc w:val="center"/>
        <w:rPr>
          <w:b/>
        </w:rPr>
      </w:pPr>
      <w:r>
        <w:rPr>
          <w:b/>
          <w:bCs/>
        </w:rPr>
        <w:t>CEO &amp; EXECUTIVE DIRECTOR</w:t>
      </w:r>
    </w:p>
    <w:p w:rsidR="00947A24" w:rsidRPr="00486D03" w:rsidRDefault="00947A24" w:rsidP="00091750">
      <w:pPr>
        <w:tabs>
          <w:tab w:val="center" w:pos="4811"/>
        </w:tabs>
        <w:spacing w:line="237" w:lineRule="auto"/>
        <w:jc w:val="center"/>
        <w:rPr>
          <w:sz w:val="22"/>
          <w:szCs w:val="22"/>
        </w:rPr>
      </w:pPr>
    </w:p>
    <w:sectPr w:rsidR="00947A24" w:rsidRPr="00486D03">
      <w:footerReference w:type="default" r:id="rId7"/>
      <w:endnotePr>
        <w:numFmt w:val="decimal"/>
      </w:endnotePr>
      <w:pgSz w:w="12240" w:h="15840"/>
      <w:pgMar w:top="1008"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5E" w:rsidRDefault="0031365E">
      <w:r>
        <w:separator/>
      </w:r>
    </w:p>
  </w:endnote>
  <w:endnote w:type="continuationSeparator" w:id="0">
    <w:p w:rsidR="0031365E" w:rsidRDefault="003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24" w:rsidRDefault="00947A24">
    <w:pPr>
      <w:spacing w:line="240" w:lineRule="exact"/>
    </w:pPr>
  </w:p>
  <w:p w:rsidR="00947A24" w:rsidRDefault="00486D03" w:rsidP="00AA7E47">
    <w:pPr>
      <w:tabs>
        <w:tab w:val="center" w:pos="4811"/>
        <w:tab w:val="right" w:pos="9270"/>
      </w:tabs>
      <w:spacing w:line="237" w:lineRule="auto"/>
      <w:rPr>
        <w:b/>
        <w:bCs/>
      </w:rPr>
    </w:pPr>
    <w:r>
      <w:rPr>
        <w:b/>
        <w:bCs/>
      </w:rPr>
      <w:t xml:space="preserve">MPA </w:t>
    </w:r>
    <w:r w:rsidR="00942E34">
      <w:rPr>
        <w:b/>
        <w:bCs/>
      </w:rPr>
      <w:t>W211</w:t>
    </w:r>
    <w:r w:rsidR="00A47BAB">
      <w:rPr>
        <w:b/>
        <w:bCs/>
      </w:rPr>
      <w:t>-C1</w:t>
    </w:r>
    <w:r w:rsidR="00947A24">
      <w:rPr>
        <w:b/>
        <w:bCs/>
      </w:rPr>
      <w:tab/>
      <w:t xml:space="preserve">Addendum No. </w:t>
    </w:r>
    <w:r w:rsidR="00A47BAB">
      <w:rPr>
        <w:b/>
        <w:bCs/>
      </w:rPr>
      <w:t>1</w:t>
    </w:r>
    <w:r w:rsidR="00947A24">
      <w:rPr>
        <w:b/>
        <w:bCs/>
      </w:rPr>
      <w:tab/>
      <w:t xml:space="preserve">Page </w:t>
    </w:r>
    <w:r w:rsidR="00947A24">
      <w:rPr>
        <w:b/>
        <w:bCs/>
      </w:rPr>
      <w:fldChar w:fldCharType="begin"/>
    </w:r>
    <w:r w:rsidR="00947A24">
      <w:rPr>
        <w:b/>
        <w:bCs/>
      </w:rPr>
      <w:instrText xml:space="preserve">PAGE </w:instrText>
    </w:r>
    <w:r w:rsidR="00947A24">
      <w:rPr>
        <w:b/>
        <w:bCs/>
      </w:rPr>
      <w:fldChar w:fldCharType="separate"/>
    </w:r>
    <w:r w:rsidR="00D2260B">
      <w:rPr>
        <w:b/>
        <w:bCs/>
        <w:noProof/>
      </w:rPr>
      <w:t>2</w:t>
    </w:r>
    <w:r w:rsidR="00947A24">
      <w:rPr>
        <w:b/>
        <w:bCs/>
      </w:rPr>
      <w:fldChar w:fldCharType="end"/>
    </w:r>
    <w:r w:rsidR="00947A24">
      <w:rPr>
        <w:b/>
        <w:bCs/>
      </w:rPr>
      <w:t xml:space="preserve"> of </w:t>
    </w:r>
    <w:r w:rsidR="00994DF3">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5E" w:rsidRDefault="0031365E">
      <w:r>
        <w:separator/>
      </w:r>
    </w:p>
  </w:footnote>
  <w:footnote w:type="continuationSeparator" w:id="0">
    <w:p w:rsidR="0031365E" w:rsidRDefault="0031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E7E"/>
    <w:multiLevelType w:val="hybridMultilevel"/>
    <w:tmpl w:val="36721D74"/>
    <w:lvl w:ilvl="0" w:tplc="79C4B7B4">
      <w:start w:val="1"/>
      <w:numFmt w:val="decimal"/>
      <w:lvlText w:val="Item %1:"/>
      <w:lvlJc w:val="left"/>
      <w:pPr>
        <w:ind w:left="990" w:hanging="360"/>
      </w:pPr>
      <w:rPr>
        <w:rFonts w:hint="default"/>
        <w:u w:val="singl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2C93A6D"/>
    <w:multiLevelType w:val="hybridMultilevel"/>
    <w:tmpl w:val="FF38CB2E"/>
    <w:lvl w:ilvl="0" w:tplc="D7486FA4">
      <w:start w:val="1"/>
      <w:numFmt w:val="decimal"/>
      <w:lvlText w:val="Item %1."/>
      <w:lvlJc w:val="left"/>
      <w:pPr>
        <w:ind w:left="360" w:hanging="360"/>
      </w:pPr>
      <w:rPr>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1886137"/>
    <w:multiLevelType w:val="hybridMultilevel"/>
    <w:tmpl w:val="6C3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30B16"/>
    <w:multiLevelType w:val="hybridMultilevel"/>
    <w:tmpl w:val="64ACA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47"/>
    <w:rsid w:val="000050C3"/>
    <w:rsid w:val="0004480D"/>
    <w:rsid w:val="00052BB1"/>
    <w:rsid w:val="00066571"/>
    <w:rsid w:val="00090494"/>
    <w:rsid w:val="00091750"/>
    <w:rsid w:val="000B1404"/>
    <w:rsid w:val="00126406"/>
    <w:rsid w:val="001424C9"/>
    <w:rsid w:val="0014407F"/>
    <w:rsid w:val="00194E4C"/>
    <w:rsid w:val="00197AF5"/>
    <w:rsid w:val="001A6913"/>
    <w:rsid w:val="001C46D2"/>
    <w:rsid w:val="001D6356"/>
    <w:rsid w:val="001E27E8"/>
    <w:rsid w:val="00272298"/>
    <w:rsid w:val="002918AB"/>
    <w:rsid w:val="002B6E9E"/>
    <w:rsid w:val="002D69E3"/>
    <w:rsid w:val="002E3736"/>
    <w:rsid w:val="00302357"/>
    <w:rsid w:val="0031365E"/>
    <w:rsid w:val="00416A4B"/>
    <w:rsid w:val="00422CD0"/>
    <w:rsid w:val="00462417"/>
    <w:rsid w:val="004645D2"/>
    <w:rsid w:val="00466037"/>
    <w:rsid w:val="00473631"/>
    <w:rsid w:val="00486D03"/>
    <w:rsid w:val="004B584F"/>
    <w:rsid w:val="00535570"/>
    <w:rsid w:val="00581888"/>
    <w:rsid w:val="005B0B5C"/>
    <w:rsid w:val="006108CE"/>
    <w:rsid w:val="0069033C"/>
    <w:rsid w:val="006D1569"/>
    <w:rsid w:val="006F3746"/>
    <w:rsid w:val="00715F12"/>
    <w:rsid w:val="00755D05"/>
    <w:rsid w:val="00805258"/>
    <w:rsid w:val="008A0ED3"/>
    <w:rsid w:val="00942E34"/>
    <w:rsid w:val="00947A24"/>
    <w:rsid w:val="00994DF3"/>
    <w:rsid w:val="00997E3C"/>
    <w:rsid w:val="009B4D71"/>
    <w:rsid w:val="009B4DCF"/>
    <w:rsid w:val="009B7C80"/>
    <w:rsid w:val="009E0F2C"/>
    <w:rsid w:val="009E268C"/>
    <w:rsid w:val="009E7680"/>
    <w:rsid w:val="00A25005"/>
    <w:rsid w:val="00A47BAB"/>
    <w:rsid w:val="00A7054D"/>
    <w:rsid w:val="00A74513"/>
    <w:rsid w:val="00AA7E47"/>
    <w:rsid w:val="00AC50FD"/>
    <w:rsid w:val="00B0022C"/>
    <w:rsid w:val="00B5656A"/>
    <w:rsid w:val="00B943A9"/>
    <w:rsid w:val="00BF3BB0"/>
    <w:rsid w:val="00C57543"/>
    <w:rsid w:val="00C83CCC"/>
    <w:rsid w:val="00C92174"/>
    <w:rsid w:val="00CC6356"/>
    <w:rsid w:val="00CD4860"/>
    <w:rsid w:val="00D07A27"/>
    <w:rsid w:val="00D16E5E"/>
    <w:rsid w:val="00D21E8F"/>
    <w:rsid w:val="00D2260B"/>
    <w:rsid w:val="00D553ED"/>
    <w:rsid w:val="00D578BD"/>
    <w:rsid w:val="00DA4602"/>
    <w:rsid w:val="00DD1DAF"/>
    <w:rsid w:val="00E84908"/>
    <w:rsid w:val="00F222F4"/>
    <w:rsid w:val="00F60646"/>
    <w:rsid w:val="00FE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0B809E80"/>
  <w15:chartTrackingRefBased/>
  <w15:docId w15:val="{AAE9BFA2-A605-4B9D-AA9D-83E7CC4C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88"/>
    <w:pPr>
      <w:widowControl w:val="0"/>
      <w:autoSpaceDE w:val="0"/>
      <w:autoSpaceDN w:val="0"/>
      <w:adjustRightInd w:val="0"/>
    </w:pPr>
    <w:rPr>
      <w:sz w:val="24"/>
      <w:szCs w:val="24"/>
    </w:rPr>
  </w:style>
  <w:style w:type="paragraph" w:styleId="Heading1">
    <w:name w:val="heading 1"/>
    <w:basedOn w:val="Normal"/>
    <w:next w:val="Normal"/>
    <w:link w:val="Heading1Char"/>
    <w:qFormat/>
    <w:rsid w:val="009B7C80"/>
    <w:pPr>
      <w:tabs>
        <w:tab w:val="left" w:pos="720"/>
        <w:tab w:val="left" w:pos="1170"/>
        <w:tab w:val="left" w:pos="1728"/>
        <w:tab w:val="left" w:pos="2448"/>
        <w:tab w:val="left" w:pos="3168"/>
        <w:tab w:val="left" w:pos="7200"/>
      </w:tabs>
      <w:jc w:val="both"/>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05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8CE"/>
    <w:pPr>
      <w:ind w:left="720"/>
      <w:contextualSpacing/>
    </w:pPr>
  </w:style>
  <w:style w:type="paragraph" w:styleId="BodyText">
    <w:name w:val="Body Text"/>
    <w:basedOn w:val="Normal"/>
    <w:link w:val="BodyTextChar"/>
    <w:uiPriority w:val="99"/>
    <w:unhideWhenUsed/>
    <w:rsid w:val="00272298"/>
    <w:pPr>
      <w:widowControl/>
      <w:autoSpaceDE/>
      <w:autoSpaceDN/>
      <w:adjustRightInd/>
    </w:pPr>
    <w:rPr>
      <w:rFonts w:ascii="CG Times" w:eastAsiaTheme="minorHAnsi" w:hAnsi="CG Times"/>
      <w:sz w:val="23"/>
      <w:szCs w:val="23"/>
    </w:rPr>
  </w:style>
  <w:style w:type="character" w:customStyle="1" w:styleId="BodyTextChar">
    <w:name w:val="Body Text Char"/>
    <w:basedOn w:val="DefaultParagraphFont"/>
    <w:link w:val="BodyText"/>
    <w:uiPriority w:val="99"/>
    <w:rsid w:val="00272298"/>
    <w:rPr>
      <w:rFonts w:ascii="CG Times" w:eastAsiaTheme="minorHAnsi" w:hAnsi="CG Times"/>
      <w:sz w:val="23"/>
      <w:szCs w:val="23"/>
    </w:rPr>
  </w:style>
  <w:style w:type="character" w:customStyle="1" w:styleId="Heading1Char">
    <w:name w:val="Heading 1 Char"/>
    <w:basedOn w:val="DefaultParagraphFont"/>
    <w:link w:val="Heading1"/>
    <w:rsid w:val="009B7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842">
      <w:bodyDiv w:val="1"/>
      <w:marLeft w:val="0"/>
      <w:marRight w:val="0"/>
      <w:marTop w:val="0"/>
      <w:marBottom w:val="0"/>
      <w:divBdr>
        <w:top w:val="none" w:sz="0" w:space="0" w:color="auto"/>
        <w:left w:val="none" w:sz="0" w:space="0" w:color="auto"/>
        <w:bottom w:val="none" w:sz="0" w:space="0" w:color="auto"/>
        <w:right w:val="none" w:sz="0" w:space="0" w:color="auto"/>
      </w:divBdr>
    </w:div>
    <w:div w:id="508181705">
      <w:bodyDiv w:val="1"/>
      <w:marLeft w:val="0"/>
      <w:marRight w:val="0"/>
      <w:marTop w:val="0"/>
      <w:marBottom w:val="0"/>
      <w:divBdr>
        <w:top w:val="none" w:sz="0" w:space="0" w:color="auto"/>
        <w:left w:val="none" w:sz="0" w:space="0" w:color="auto"/>
        <w:bottom w:val="none" w:sz="0" w:space="0" w:color="auto"/>
        <w:right w:val="none" w:sz="0" w:space="0" w:color="auto"/>
      </w:divBdr>
    </w:div>
    <w:div w:id="780225025">
      <w:bodyDiv w:val="1"/>
      <w:marLeft w:val="0"/>
      <w:marRight w:val="0"/>
      <w:marTop w:val="0"/>
      <w:marBottom w:val="0"/>
      <w:divBdr>
        <w:top w:val="none" w:sz="0" w:space="0" w:color="auto"/>
        <w:left w:val="none" w:sz="0" w:space="0" w:color="auto"/>
        <w:bottom w:val="none" w:sz="0" w:space="0" w:color="auto"/>
        <w:right w:val="none" w:sz="0" w:space="0" w:color="auto"/>
      </w:divBdr>
    </w:div>
    <w:div w:id="1206524433">
      <w:bodyDiv w:val="1"/>
      <w:marLeft w:val="0"/>
      <w:marRight w:val="0"/>
      <w:marTop w:val="0"/>
      <w:marBottom w:val="0"/>
      <w:divBdr>
        <w:top w:val="none" w:sz="0" w:space="0" w:color="auto"/>
        <w:left w:val="none" w:sz="0" w:space="0" w:color="auto"/>
        <w:bottom w:val="none" w:sz="0" w:space="0" w:color="auto"/>
        <w:right w:val="none" w:sz="0" w:space="0" w:color="auto"/>
      </w:divBdr>
    </w:div>
    <w:div w:id="15077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432</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Massport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akilduff</dc:creator>
  <cp:keywords/>
  <dc:description/>
  <cp:lastModifiedBy>Flecchia, Stephen</cp:lastModifiedBy>
  <cp:revision>9</cp:revision>
  <dcterms:created xsi:type="dcterms:W3CDTF">2021-04-05T13:42:00Z</dcterms:created>
  <dcterms:modified xsi:type="dcterms:W3CDTF">2021-04-06T14:17:00Z</dcterms:modified>
</cp:coreProperties>
</file>