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898B" w14:textId="42206AA8" w:rsidR="005F0484" w:rsidRDefault="00FE47B1" w:rsidP="00DF5863">
      <w:pPr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Elm Street Over Quick Stream Overflow</w:t>
      </w:r>
    </w:p>
    <w:p w14:paraId="70A88B0A" w14:textId="4A072DC1" w:rsidR="00FE47B1" w:rsidRPr="00DF5863" w:rsidRDefault="00FE47B1" w:rsidP="00DF5863">
      <w:pPr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Addendum 1   10/8/2021</w:t>
      </w:r>
    </w:p>
    <w:p w14:paraId="2455676C" w14:textId="77777777" w:rsidR="00016EA5" w:rsidRPr="00DF5863" w:rsidRDefault="00016EA5" w:rsidP="00DF5863">
      <w:pPr>
        <w:jc w:val="center"/>
        <w:rPr>
          <w:rFonts w:ascii="Times New Roman" w:hAnsi="Times New Roman"/>
        </w:rPr>
      </w:pPr>
    </w:p>
    <w:p w14:paraId="79B188A3" w14:textId="0A242EF4" w:rsidR="00016EA5" w:rsidRPr="00FE47B1" w:rsidRDefault="00FE47B1" w:rsidP="00DF5863">
      <w:pPr>
        <w:rPr>
          <w:rFonts w:ascii="Times New Roman" w:hAnsi="Times New Roman"/>
          <w:sz w:val="24"/>
        </w:rPr>
      </w:pPr>
      <w:r w:rsidRPr="00FE47B1">
        <w:rPr>
          <w:rFonts w:ascii="Times New Roman" w:hAnsi="Times New Roman"/>
          <w:sz w:val="24"/>
        </w:rPr>
        <w:t xml:space="preserve">Please note the following Addendum </w:t>
      </w:r>
      <w:r>
        <w:rPr>
          <w:rFonts w:ascii="Times New Roman" w:hAnsi="Times New Roman"/>
          <w:sz w:val="24"/>
        </w:rPr>
        <w:t xml:space="preserve">1 </w:t>
      </w:r>
      <w:r w:rsidRPr="00FE47B1">
        <w:rPr>
          <w:rFonts w:ascii="Times New Roman" w:hAnsi="Times New Roman"/>
          <w:sz w:val="24"/>
        </w:rPr>
        <w:t xml:space="preserve">that modifies the solicitation released on </w:t>
      </w:r>
      <w:r w:rsidRPr="00FE47B1">
        <w:rPr>
          <w:rFonts w:ascii="Times New Roman" w:hAnsi="Times New Roman"/>
          <w:sz w:val="24"/>
        </w:rPr>
        <w:t>September 29</w:t>
      </w:r>
      <w:r w:rsidRPr="00FE47B1">
        <w:rPr>
          <w:rFonts w:ascii="Times New Roman" w:hAnsi="Times New Roman"/>
          <w:sz w:val="24"/>
        </w:rPr>
        <w:t>, 20</w:t>
      </w:r>
      <w:r w:rsidRPr="00FE47B1">
        <w:rPr>
          <w:rFonts w:ascii="Times New Roman" w:hAnsi="Times New Roman"/>
          <w:sz w:val="24"/>
        </w:rPr>
        <w:t>21</w:t>
      </w:r>
      <w:r w:rsidRPr="00FE47B1">
        <w:rPr>
          <w:rFonts w:ascii="Times New Roman" w:hAnsi="Times New Roman"/>
          <w:sz w:val="24"/>
        </w:rPr>
        <w:t>:</w:t>
      </w:r>
    </w:p>
    <w:p w14:paraId="4DCFEAC3" w14:textId="3C6E1760" w:rsidR="00FE47B1" w:rsidRDefault="00FE47B1" w:rsidP="00DF5863">
      <w:pPr>
        <w:rPr>
          <w:rFonts w:ascii="Times New Roman" w:hAnsi="Times New Roman"/>
        </w:rPr>
      </w:pPr>
    </w:p>
    <w:p w14:paraId="6683A43A" w14:textId="5F45EF14" w:rsidR="00FE47B1" w:rsidRDefault="00FE47B1" w:rsidP="00FE47B1">
      <w:pPr>
        <w:rPr>
          <w:rFonts w:ascii="Times New Roman" w:hAnsi="Times New Roman"/>
        </w:rPr>
      </w:pPr>
      <w:r>
        <w:rPr>
          <w:rFonts w:ascii="Times New Roman" w:hAnsi="Times New Roman"/>
        </w:rPr>
        <w:t>The dates and times for key submission deadlines are modified as follows:</w:t>
      </w:r>
    </w:p>
    <w:p w14:paraId="18F1C43C" w14:textId="0E01EFD7" w:rsidR="00FE47B1" w:rsidRDefault="00FE47B1" w:rsidP="00FE47B1">
      <w:pPr>
        <w:rPr>
          <w:rFonts w:ascii="Times New Roman" w:hAnsi="Times New Roman"/>
        </w:rPr>
      </w:pPr>
    </w:p>
    <w:p w14:paraId="6DCB7F00" w14:textId="0B340CCC" w:rsidR="00FE47B1" w:rsidRDefault="00FE47B1" w:rsidP="00FE47B1">
      <w:pPr>
        <w:rPr>
          <w:rFonts w:ascii="Times New Roman" w:hAnsi="Times New Roman"/>
        </w:rPr>
      </w:pPr>
      <w:r>
        <w:rPr>
          <w:rFonts w:ascii="Times New Roman" w:hAnsi="Times New Roman"/>
        </w:rPr>
        <w:t>Second Mandatory Contractor Prebid Meeting: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Monday, October 18 2021</w:t>
      </w:r>
    </w:p>
    <w:p w14:paraId="1F4F2AAB" w14:textId="589365D9" w:rsidR="00FE47B1" w:rsidRDefault="00FE47B1" w:rsidP="00FE47B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Deadline for </w:t>
      </w:r>
      <w:r w:rsidR="00D50DD2">
        <w:rPr>
          <w:rFonts w:ascii="Times New Roman" w:hAnsi="Times New Roman"/>
        </w:rPr>
        <w:t xml:space="preserve">Contractor </w:t>
      </w:r>
      <w:r>
        <w:rPr>
          <w:rFonts w:ascii="Times New Roman" w:hAnsi="Times New Roman"/>
        </w:rPr>
        <w:t>Questions: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Wednesday,. October 20 2021</w:t>
      </w:r>
    </w:p>
    <w:p w14:paraId="274B75CE" w14:textId="15200EA8" w:rsidR="00FE47B1" w:rsidRDefault="00FE47B1" w:rsidP="00FE47B1">
      <w:pPr>
        <w:rPr>
          <w:rFonts w:ascii="Times New Roman" w:hAnsi="Times New Roman"/>
        </w:rPr>
      </w:pPr>
      <w:r>
        <w:rPr>
          <w:rFonts w:ascii="Times New Roman" w:hAnsi="Times New Roman"/>
        </w:rPr>
        <w:t>Bid Opening: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Wednesday, October 27 2021</w:t>
      </w:r>
    </w:p>
    <w:p w14:paraId="50D060D7" w14:textId="77777777" w:rsidR="00FE47B1" w:rsidRDefault="00FE47B1" w:rsidP="00FE47B1">
      <w:pPr>
        <w:rPr>
          <w:rFonts w:ascii="Times New Roman" w:hAnsi="Times New Roman"/>
        </w:rPr>
      </w:pPr>
    </w:p>
    <w:p w14:paraId="7B5ACDDD" w14:textId="453A612C" w:rsidR="00FE47B1" w:rsidRPr="00DF5863" w:rsidRDefault="00FE47B1" w:rsidP="00FE47B1">
      <w:pPr>
        <w:rPr>
          <w:rFonts w:ascii="Times New Roman" w:hAnsi="Times New Roman"/>
        </w:rPr>
      </w:pPr>
      <w:r>
        <w:rPr>
          <w:rFonts w:ascii="Times New Roman" w:hAnsi="Times New Roman"/>
        </w:rPr>
        <w:t>Note that contractors that attended the first pre-bid meeting on Wednesday, October 6</w:t>
      </w:r>
      <w:r w:rsidRPr="00FE47B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are exempted and are NOT obligated to attend the second meeting</w:t>
      </w:r>
      <w:r w:rsidR="00D50DD2">
        <w:rPr>
          <w:rFonts w:ascii="Times New Roman" w:hAnsi="Times New Roman"/>
        </w:rPr>
        <w:t xml:space="preserve"> on the 18</w:t>
      </w:r>
      <w:r w:rsidR="00D50DD2" w:rsidRPr="00D50DD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.</w:t>
      </w:r>
    </w:p>
    <w:sectPr w:rsidR="00FE47B1" w:rsidRPr="00DF5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C5656"/>
    <w:multiLevelType w:val="multilevel"/>
    <w:tmpl w:val="D8D4D8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996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BD17A04"/>
    <w:multiLevelType w:val="multilevel"/>
    <w:tmpl w:val="AA58A20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9966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EA5"/>
    <w:rsid w:val="00016EA5"/>
    <w:rsid w:val="00024840"/>
    <w:rsid w:val="001B4517"/>
    <w:rsid w:val="004D7FF6"/>
    <w:rsid w:val="005F0484"/>
    <w:rsid w:val="00697481"/>
    <w:rsid w:val="006D3B76"/>
    <w:rsid w:val="008119F2"/>
    <w:rsid w:val="0081268A"/>
    <w:rsid w:val="008179F1"/>
    <w:rsid w:val="00845F24"/>
    <w:rsid w:val="00873587"/>
    <w:rsid w:val="008B7D98"/>
    <w:rsid w:val="008C0B0C"/>
    <w:rsid w:val="00AA579D"/>
    <w:rsid w:val="00B840C6"/>
    <w:rsid w:val="00C63DF1"/>
    <w:rsid w:val="00C85E76"/>
    <w:rsid w:val="00D31F0C"/>
    <w:rsid w:val="00D45515"/>
    <w:rsid w:val="00D50DD2"/>
    <w:rsid w:val="00D60A18"/>
    <w:rsid w:val="00DF5863"/>
    <w:rsid w:val="00EF1C9D"/>
    <w:rsid w:val="00F123C3"/>
    <w:rsid w:val="00F33663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4A3C"/>
  <w15:docId w15:val="{6C80DEFF-E97D-4E40-8DFC-1BCA74AD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2"/>
        <w:szCs w:val="24"/>
        <w:lang w:val="en-US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268A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rsid w:val="00EF1C9D"/>
    <w:pPr>
      <w:keepNext/>
      <w:numPr>
        <w:numId w:val="5"/>
      </w:numPr>
      <w:tabs>
        <w:tab w:val="left" w:pos="720"/>
      </w:tabs>
      <w:autoSpaceDE w:val="0"/>
      <w:autoSpaceDN w:val="0"/>
      <w:adjustRightInd w:val="0"/>
      <w:spacing w:after="240" w:line="240" w:lineRule="auto"/>
      <w:outlineLvl w:val="0"/>
    </w:pPr>
    <w:rPr>
      <w:rFonts w:ascii="Century Gothic" w:hAnsi="Century Gothic"/>
      <w:b/>
      <w:bCs/>
      <w:color w:val="006699"/>
      <w:sz w:val="36"/>
    </w:rPr>
  </w:style>
  <w:style w:type="paragraph" w:styleId="Heading2">
    <w:name w:val="heading 2"/>
    <w:basedOn w:val="Normal"/>
    <w:next w:val="Normal"/>
    <w:link w:val="Heading2Char"/>
    <w:rsid w:val="00EF1C9D"/>
    <w:pPr>
      <w:widowControl w:val="0"/>
      <w:numPr>
        <w:ilvl w:val="1"/>
        <w:numId w:val="5"/>
      </w:numPr>
      <w:pBdr>
        <w:top w:val="single" w:sz="18" w:space="1" w:color="009966"/>
      </w:pBdr>
      <w:autoSpaceDE w:val="0"/>
      <w:autoSpaceDN w:val="0"/>
      <w:adjustRightInd w:val="0"/>
      <w:spacing w:after="240" w:line="240" w:lineRule="auto"/>
      <w:ind w:right="3600"/>
      <w:outlineLvl w:val="1"/>
    </w:pPr>
    <w:rPr>
      <w:rFonts w:ascii="Century Gothic" w:hAnsi="Century Gothic"/>
      <w:b/>
      <w:color w:val="006699"/>
      <w:sz w:val="28"/>
    </w:rPr>
  </w:style>
  <w:style w:type="paragraph" w:styleId="Heading3">
    <w:name w:val="heading 3"/>
    <w:basedOn w:val="Heading2"/>
    <w:next w:val="Normal"/>
    <w:link w:val="Heading3Char"/>
    <w:rsid w:val="00EF1C9D"/>
    <w:pPr>
      <w:keepNext/>
      <w:numPr>
        <w:ilvl w:val="2"/>
      </w:numPr>
      <w:pBdr>
        <w:top w:val="none" w:sz="0" w:space="0" w:color="auto"/>
      </w:pBdr>
      <w:tabs>
        <w:tab w:val="left" w:pos="1008"/>
      </w:tabs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qFormat/>
    <w:rsid w:val="00D45515"/>
    <w:pPr>
      <w:numPr>
        <w:ilvl w:val="3"/>
      </w:numPr>
      <w:outlineLvl w:val="3"/>
    </w:pPr>
    <w:rPr>
      <w:bCs/>
      <w:i/>
    </w:rPr>
  </w:style>
  <w:style w:type="paragraph" w:styleId="Heading5">
    <w:name w:val="heading 5"/>
    <w:basedOn w:val="Normal"/>
    <w:next w:val="Normal"/>
    <w:link w:val="Heading5Char"/>
    <w:qFormat/>
    <w:rsid w:val="00D45515"/>
    <w:pPr>
      <w:keepNext/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45515"/>
    <w:pPr>
      <w:keepNext/>
      <w:numPr>
        <w:ilvl w:val="5"/>
        <w:numId w:val="7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45515"/>
    <w:pPr>
      <w:keepNext/>
      <w:numPr>
        <w:ilvl w:val="6"/>
        <w:numId w:val="7"/>
      </w:num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ne1">
    <w:name w:val="App Line 1"/>
    <w:basedOn w:val="Normal"/>
    <w:next w:val="Normal"/>
    <w:rsid w:val="00EF1C9D"/>
    <w:pPr>
      <w:pBdr>
        <w:bottom w:val="single" w:sz="18" w:space="1" w:color="009966"/>
      </w:pBdr>
      <w:spacing w:line="240" w:lineRule="auto"/>
      <w:jc w:val="right"/>
    </w:pPr>
    <w:rPr>
      <w:rFonts w:ascii="Century Gothic" w:hAnsi="Century Gothic"/>
      <w:b/>
      <w:color w:val="006699"/>
      <w:sz w:val="36"/>
      <w:szCs w:val="36"/>
    </w:rPr>
  </w:style>
  <w:style w:type="paragraph" w:customStyle="1" w:styleId="AppLine2">
    <w:name w:val="App Line 2"/>
    <w:basedOn w:val="Normal"/>
    <w:next w:val="Normal"/>
    <w:rsid w:val="00EF1C9D"/>
    <w:pPr>
      <w:spacing w:line="240" w:lineRule="auto"/>
      <w:jc w:val="right"/>
    </w:pPr>
    <w:rPr>
      <w:rFonts w:ascii="Century Gothic" w:hAnsi="Century Gothic"/>
      <w:color w:val="006699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D45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45515"/>
    <w:rPr>
      <w:rFonts w:ascii="Tahoma" w:eastAsia="Times New Roman" w:hAnsi="Tahoma" w:cs="Tahoma"/>
      <w:sz w:val="16"/>
      <w:szCs w:val="16"/>
    </w:rPr>
  </w:style>
  <w:style w:type="paragraph" w:customStyle="1" w:styleId="Contents1">
    <w:name w:val="Contents 1"/>
    <w:basedOn w:val="Normal"/>
    <w:next w:val="Normal"/>
    <w:rsid w:val="00EF1C9D"/>
    <w:pPr>
      <w:spacing w:line="240" w:lineRule="auto"/>
      <w:ind w:left="720"/>
      <w:jc w:val="right"/>
    </w:pPr>
    <w:rPr>
      <w:rFonts w:ascii="Century Gothic" w:hAnsi="Century Gothic" w:cs="Arial"/>
      <w:b/>
      <w:color w:val="006699"/>
      <w:sz w:val="36"/>
      <w:szCs w:val="36"/>
    </w:rPr>
  </w:style>
  <w:style w:type="paragraph" w:customStyle="1" w:styleId="Contents2">
    <w:name w:val="Contents 2"/>
    <w:basedOn w:val="Normal"/>
    <w:next w:val="Normal"/>
    <w:rsid w:val="00EF1C9D"/>
    <w:pPr>
      <w:spacing w:line="240" w:lineRule="auto"/>
      <w:ind w:left="720"/>
      <w:jc w:val="right"/>
    </w:pPr>
    <w:rPr>
      <w:rFonts w:ascii="Century Gothic" w:hAnsi="Century Gothic" w:cs="Arial"/>
      <w:b/>
      <w:bCs/>
      <w:color w:val="006699"/>
      <w:sz w:val="28"/>
      <w:szCs w:val="28"/>
    </w:rPr>
  </w:style>
  <w:style w:type="paragraph" w:customStyle="1" w:styleId="Contents3">
    <w:name w:val="Contents 3"/>
    <w:basedOn w:val="Normal"/>
    <w:next w:val="Normal"/>
    <w:rsid w:val="00EF1C9D"/>
    <w:pPr>
      <w:pBdr>
        <w:bottom w:val="single" w:sz="18" w:space="1" w:color="009966"/>
      </w:pBdr>
      <w:spacing w:line="240" w:lineRule="auto"/>
      <w:jc w:val="right"/>
    </w:pPr>
    <w:rPr>
      <w:rFonts w:ascii="Century Gothic" w:hAnsi="Century Gothic" w:cs="Arial"/>
      <w:b/>
      <w:bCs/>
      <w:color w:val="006699"/>
      <w:sz w:val="28"/>
      <w:szCs w:val="28"/>
    </w:rPr>
  </w:style>
  <w:style w:type="paragraph" w:customStyle="1" w:styleId="Contents4">
    <w:name w:val="Contents 4"/>
    <w:basedOn w:val="Normal"/>
    <w:next w:val="Normal"/>
    <w:link w:val="Contents4Char"/>
    <w:rsid w:val="00EF1C9D"/>
    <w:pPr>
      <w:tabs>
        <w:tab w:val="right" w:pos="8910"/>
      </w:tabs>
      <w:spacing w:line="240" w:lineRule="auto"/>
    </w:pPr>
    <w:rPr>
      <w:rFonts w:ascii="Century Gothic" w:hAnsi="Century Gothic" w:cs="Arial"/>
      <w:b/>
      <w:bCs/>
      <w:color w:val="006699"/>
    </w:rPr>
  </w:style>
  <w:style w:type="character" w:customStyle="1" w:styleId="Contents4Char">
    <w:name w:val="Contents 4 Char"/>
    <w:basedOn w:val="DefaultParagraphFont"/>
    <w:link w:val="Contents4"/>
    <w:rsid w:val="00EF1C9D"/>
    <w:rPr>
      <w:rFonts w:ascii="Century Gothic" w:hAnsi="Century Gothic" w:cs="Arial"/>
      <w:b/>
      <w:bCs/>
      <w:color w:val="006699"/>
    </w:rPr>
  </w:style>
  <w:style w:type="paragraph" w:customStyle="1" w:styleId="Cover1Title">
    <w:name w:val="Cover 1Title"/>
    <w:basedOn w:val="Normal"/>
    <w:next w:val="Normal"/>
    <w:rsid w:val="00EF1C9D"/>
    <w:pPr>
      <w:spacing w:line="240" w:lineRule="auto"/>
      <w:jc w:val="right"/>
    </w:pPr>
    <w:rPr>
      <w:rFonts w:ascii="Century Gothic" w:hAnsi="Century Gothic" w:cs="Arial"/>
      <w:b/>
      <w:bCs/>
      <w:color w:val="006699"/>
      <w:sz w:val="36"/>
      <w:szCs w:val="36"/>
      <w:lang w:val="en-CA"/>
    </w:rPr>
  </w:style>
  <w:style w:type="paragraph" w:customStyle="1" w:styleId="Cover2Client">
    <w:name w:val="Cover 2Client"/>
    <w:basedOn w:val="Normal"/>
    <w:next w:val="Normal"/>
    <w:rsid w:val="00EF1C9D"/>
    <w:pPr>
      <w:spacing w:line="240" w:lineRule="auto"/>
      <w:jc w:val="right"/>
    </w:pPr>
    <w:rPr>
      <w:rFonts w:ascii="Century Gothic" w:hAnsi="Century Gothic" w:cs="Arial"/>
      <w:b/>
      <w:bCs/>
      <w:color w:val="006699"/>
      <w:sz w:val="36"/>
      <w:szCs w:val="36"/>
      <w:lang w:val="en-CA"/>
    </w:rPr>
  </w:style>
  <w:style w:type="paragraph" w:customStyle="1" w:styleId="FigureSheet">
    <w:name w:val="Figure Sheet"/>
    <w:basedOn w:val="Normal"/>
    <w:next w:val="Normal"/>
    <w:rsid w:val="00EF1C9D"/>
    <w:pPr>
      <w:pBdr>
        <w:bottom w:val="single" w:sz="18" w:space="1" w:color="009966"/>
      </w:pBdr>
      <w:spacing w:line="240" w:lineRule="auto"/>
      <w:jc w:val="right"/>
    </w:pPr>
    <w:rPr>
      <w:rFonts w:ascii="Century Gothic" w:hAnsi="Century Gothic" w:cs="Arial"/>
      <w:b/>
      <w:bCs/>
      <w:color w:val="006699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EF1C9D"/>
    <w:rPr>
      <w:rFonts w:ascii="Century Gothic" w:hAnsi="Century Gothic"/>
      <w:b/>
      <w:bCs/>
      <w:color w:val="006699"/>
      <w:sz w:val="36"/>
    </w:rPr>
  </w:style>
  <w:style w:type="character" w:customStyle="1" w:styleId="Heading2Char">
    <w:name w:val="Heading 2 Char"/>
    <w:basedOn w:val="DefaultParagraphFont"/>
    <w:link w:val="Heading2"/>
    <w:rsid w:val="00EF1C9D"/>
    <w:rPr>
      <w:rFonts w:ascii="Century Gothic" w:hAnsi="Century Gothic"/>
      <w:b/>
      <w:color w:val="006699"/>
      <w:sz w:val="28"/>
    </w:rPr>
  </w:style>
  <w:style w:type="character" w:customStyle="1" w:styleId="Heading3Char">
    <w:name w:val="Heading 3 Char"/>
    <w:basedOn w:val="DefaultParagraphFont"/>
    <w:link w:val="Heading3"/>
    <w:rsid w:val="00EF1C9D"/>
    <w:rPr>
      <w:rFonts w:ascii="Century Gothic" w:hAnsi="Century Gothic"/>
      <w:color w:val="006699"/>
      <w:sz w:val="28"/>
    </w:rPr>
  </w:style>
  <w:style w:type="character" w:customStyle="1" w:styleId="Heading4Char">
    <w:name w:val="Heading 4 Char"/>
    <w:basedOn w:val="DefaultParagraphFont"/>
    <w:link w:val="Heading4"/>
    <w:rsid w:val="00D45515"/>
    <w:rPr>
      <w:rFonts w:ascii="Century Gothic" w:eastAsia="Times New Roman" w:hAnsi="Century Gothic" w:cs="Times New Roman"/>
      <w:bCs/>
      <w:i/>
      <w:color w:val="006699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D45515"/>
    <w:rPr>
      <w:rFonts w:ascii="Garamond" w:eastAsia="Times New Roman" w:hAnsi="Garamond" w:cs="Times New Roman"/>
      <w:szCs w:val="27"/>
    </w:rPr>
  </w:style>
  <w:style w:type="character" w:customStyle="1" w:styleId="Heading6Char">
    <w:name w:val="Heading 6 Char"/>
    <w:basedOn w:val="DefaultParagraphFont"/>
    <w:link w:val="Heading6"/>
    <w:rsid w:val="00D45515"/>
    <w:rPr>
      <w:rFonts w:ascii="Garamond" w:eastAsia="Times New Roman" w:hAnsi="Garamond" w:cs="Times New Roman"/>
      <w:szCs w:val="27"/>
    </w:rPr>
  </w:style>
  <w:style w:type="character" w:customStyle="1" w:styleId="Heading7Char">
    <w:name w:val="Heading 7 Char"/>
    <w:basedOn w:val="DefaultParagraphFont"/>
    <w:link w:val="Heading7"/>
    <w:rsid w:val="00D45515"/>
    <w:rPr>
      <w:rFonts w:ascii="Garamond" w:eastAsia="Times New Roman" w:hAnsi="Garamond" w:cs="Times New Roman"/>
      <w:bCs/>
      <w:szCs w:val="27"/>
    </w:rPr>
  </w:style>
  <w:style w:type="paragraph" w:customStyle="1" w:styleId="TableSheet">
    <w:name w:val="Table Sheet"/>
    <w:basedOn w:val="Normal"/>
    <w:next w:val="Normal"/>
    <w:rsid w:val="00EF1C9D"/>
    <w:pPr>
      <w:pBdr>
        <w:bottom w:val="single" w:sz="18" w:space="1" w:color="009966"/>
      </w:pBdr>
      <w:spacing w:line="240" w:lineRule="auto"/>
      <w:jc w:val="right"/>
    </w:pPr>
    <w:rPr>
      <w:rFonts w:ascii="Century Gothic" w:hAnsi="Century Gothic" w:cs="Arial"/>
      <w:b/>
      <w:color w:val="006699"/>
      <w:sz w:val="36"/>
      <w:szCs w:val="36"/>
    </w:rPr>
  </w:style>
  <w:style w:type="paragraph" w:styleId="TOC1">
    <w:name w:val="toc 1"/>
    <w:basedOn w:val="Normal"/>
    <w:next w:val="Normal"/>
    <w:autoRedefine/>
    <w:uiPriority w:val="39"/>
    <w:rsid w:val="00D45515"/>
    <w:pPr>
      <w:widowControl w:val="0"/>
      <w:tabs>
        <w:tab w:val="left" w:pos="720"/>
        <w:tab w:val="left" w:pos="1440"/>
        <w:tab w:val="right" w:leader="dot" w:pos="8918"/>
      </w:tabs>
      <w:autoSpaceDE w:val="0"/>
      <w:autoSpaceDN w:val="0"/>
      <w:adjustRightInd w:val="0"/>
      <w:spacing w:before="240"/>
      <w:ind w:left="720" w:hanging="720"/>
    </w:pPr>
    <w:rPr>
      <w:rFonts w:ascii="Century Gothic" w:hAnsi="Century Gothic"/>
      <w:b/>
      <w:noProof/>
      <w:color w:val="006699"/>
      <w:sz w:val="28"/>
    </w:rPr>
  </w:style>
  <w:style w:type="paragraph" w:styleId="TOC2">
    <w:name w:val="toc 2"/>
    <w:basedOn w:val="Normal"/>
    <w:next w:val="Normal"/>
    <w:uiPriority w:val="39"/>
    <w:rsid w:val="00D45515"/>
    <w:pPr>
      <w:widowControl w:val="0"/>
      <w:tabs>
        <w:tab w:val="left" w:pos="1440"/>
        <w:tab w:val="right" w:leader="dot" w:pos="8918"/>
      </w:tabs>
      <w:autoSpaceDE w:val="0"/>
      <w:autoSpaceDN w:val="0"/>
      <w:adjustRightInd w:val="0"/>
      <w:ind w:left="720"/>
    </w:pPr>
    <w:rPr>
      <w:b/>
      <w:noProof/>
    </w:rPr>
  </w:style>
  <w:style w:type="paragraph" w:styleId="TOC3">
    <w:name w:val="toc 3"/>
    <w:basedOn w:val="Normal"/>
    <w:next w:val="Normal"/>
    <w:uiPriority w:val="39"/>
    <w:rsid w:val="00D45515"/>
    <w:pPr>
      <w:widowControl w:val="0"/>
      <w:tabs>
        <w:tab w:val="left" w:pos="2160"/>
        <w:tab w:val="right" w:leader="dot" w:pos="8918"/>
      </w:tabs>
      <w:autoSpaceDE w:val="0"/>
      <w:autoSpaceDN w:val="0"/>
      <w:adjustRightInd w:val="0"/>
      <w:ind w:left="1440"/>
    </w:pPr>
    <w:rPr>
      <w:noProof/>
    </w:rPr>
  </w:style>
  <w:style w:type="paragraph" w:styleId="TOC4">
    <w:name w:val="toc 4"/>
    <w:basedOn w:val="Normal"/>
    <w:next w:val="Normal"/>
    <w:semiHidden/>
    <w:rsid w:val="00D45515"/>
    <w:pPr>
      <w:tabs>
        <w:tab w:val="left" w:pos="3240"/>
        <w:tab w:val="right" w:leader="dot" w:pos="8914"/>
      </w:tabs>
      <w:ind w:left="2160"/>
    </w:pPr>
    <w:rPr>
      <w:i/>
    </w:rPr>
  </w:style>
  <w:style w:type="paragraph" w:styleId="TOC5">
    <w:name w:val="toc 5"/>
    <w:basedOn w:val="Normal"/>
    <w:next w:val="Normal"/>
    <w:semiHidden/>
    <w:rsid w:val="00D45515"/>
    <w:pPr>
      <w:tabs>
        <w:tab w:val="left" w:pos="3960"/>
        <w:tab w:val="right" w:leader="dot" w:pos="8914"/>
      </w:tabs>
      <w:ind w:left="3240"/>
    </w:pPr>
  </w:style>
  <w:style w:type="paragraph" w:styleId="TOC6">
    <w:name w:val="toc 6"/>
    <w:basedOn w:val="Normal"/>
    <w:next w:val="Normal"/>
    <w:autoRedefine/>
    <w:semiHidden/>
    <w:rsid w:val="00D45515"/>
    <w:pPr>
      <w:ind w:left="1200"/>
    </w:pPr>
  </w:style>
  <w:style w:type="paragraph" w:styleId="TOC7">
    <w:name w:val="toc 7"/>
    <w:basedOn w:val="Normal"/>
    <w:next w:val="Normal"/>
    <w:autoRedefine/>
    <w:semiHidden/>
    <w:rsid w:val="00D45515"/>
    <w:pPr>
      <w:ind w:left="1440"/>
    </w:pPr>
  </w:style>
  <w:style w:type="paragraph" w:customStyle="1" w:styleId="ProposalMainSection">
    <w:name w:val="Proposal Main Section"/>
    <w:basedOn w:val="Normal"/>
    <w:next w:val="Normal"/>
    <w:rsid w:val="00D60A18"/>
    <w:pPr>
      <w:keepNext/>
      <w:shd w:val="clear" w:color="auto" w:fill="006699"/>
      <w:outlineLvl w:val="0"/>
    </w:pPr>
    <w:rPr>
      <w:rFonts w:ascii="Century Gothic" w:hAnsi="Century Gothic"/>
      <w:b/>
      <w:bCs/>
      <w:color w:val="FFFFFF"/>
      <w:kern w:val="32"/>
      <w:sz w:val="28"/>
      <w:szCs w:val="20"/>
    </w:rPr>
  </w:style>
  <w:style w:type="paragraph" w:customStyle="1" w:styleId="ProposalParagraphHeading">
    <w:name w:val="Proposal Paragraph Heading"/>
    <w:basedOn w:val="Normal"/>
    <w:next w:val="Normal"/>
    <w:link w:val="ProposalParagraphHeadingChar"/>
    <w:rsid w:val="00D60A18"/>
    <w:pPr>
      <w:keepNext/>
      <w:keepLines/>
    </w:pPr>
    <w:rPr>
      <w:rFonts w:ascii="Century Gothic" w:hAnsi="Century Gothic" w:cs="Tahoma"/>
      <w:b/>
      <w:bCs/>
    </w:rPr>
  </w:style>
  <w:style w:type="character" w:customStyle="1" w:styleId="ProposalParagraphHeadingChar">
    <w:name w:val="Proposal Paragraph Heading Char"/>
    <w:basedOn w:val="DefaultParagraphFont"/>
    <w:link w:val="ProposalParagraphHeading"/>
    <w:rsid w:val="00D60A18"/>
    <w:rPr>
      <w:rFonts w:ascii="Century Gothic" w:hAnsi="Century Gothic" w:cs="Tahoma"/>
      <w:b/>
      <w:bCs/>
      <w:szCs w:val="24"/>
    </w:rPr>
  </w:style>
  <w:style w:type="paragraph" w:customStyle="1" w:styleId="ProposalSecondHeading">
    <w:name w:val="Proposal Second Heading"/>
    <w:basedOn w:val="Normal"/>
    <w:next w:val="Normal"/>
    <w:rsid w:val="00D60A18"/>
    <w:pPr>
      <w:jc w:val="both"/>
    </w:pPr>
    <w:rPr>
      <w:rFonts w:ascii="Century Gothic" w:hAnsi="Century Gothic"/>
      <w:b/>
      <w:bCs/>
      <w:color w:val="006699"/>
      <w:szCs w:val="20"/>
    </w:rPr>
  </w:style>
  <w:style w:type="paragraph" w:customStyle="1" w:styleId="ProposalAppLine1">
    <w:name w:val="ProposalAppLine1"/>
    <w:basedOn w:val="Normal"/>
    <w:next w:val="Normal"/>
    <w:rsid w:val="00D60A18"/>
    <w:pPr>
      <w:jc w:val="right"/>
    </w:pPr>
    <w:rPr>
      <w:rFonts w:ascii="Century Gothic" w:hAnsi="Century Gothic"/>
      <w:b/>
      <w:color w:val="006699"/>
      <w:sz w:val="36"/>
      <w:szCs w:val="36"/>
    </w:rPr>
  </w:style>
  <w:style w:type="paragraph" w:customStyle="1" w:styleId="ProposalAppLine2">
    <w:name w:val="ProposalAppLine2"/>
    <w:basedOn w:val="Normal"/>
    <w:next w:val="Normal"/>
    <w:rsid w:val="00D60A18"/>
    <w:pPr>
      <w:jc w:val="right"/>
    </w:pPr>
    <w:rPr>
      <w:rFonts w:ascii="Century Gothic" w:hAnsi="Century Gothic"/>
      <w:color w:val="006699"/>
      <w:sz w:val="28"/>
      <w:szCs w:val="28"/>
    </w:rPr>
  </w:style>
  <w:style w:type="paragraph" w:customStyle="1" w:styleId="ProposalTableHeadingRow">
    <w:name w:val="ProposalTableHeadingRow"/>
    <w:basedOn w:val="Normal"/>
    <w:next w:val="Normal"/>
    <w:rsid w:val="00D60A18"/>
    <w:pPr>
      <w:jc w:val="center"/>
    </w:pPr>
    <w:rPr>
      <w:rFonts w:ascii="Century Gothic" w:hAnsi="Century Gothic"/>
      <w:color w:val="FFFFFF"/>
      <w:szCs w:val="20"/>
    </w:rPr>
  </w:style>
  <w:style w:type="paragraph" w:customStyle="1" w:styleId="ProposalTableRow">
    <w:name w:val="ProposalTableRow"/>
    <w:basedOn w:val="Normal"/>
    <w:rsid w:val="00D60A18"/>
    <w:rPr>
      <w:szCs w:val="20"/>
    </w:rPr>
  </w:style>
  <w:style w:type="paragraph" w:customStyle="1" w:styleId="ProposalTextBox">
    <w:name w:val="ProposalTextBox"/>
    <w:basedOn w:val="Normal"/>
    <w:rsid w:val="00D60A18"/>
    <w:rPr>
      <w:rFonts w:ascii="Century Gothic" w:hAnsi="Century Gothic" w:cs="Tahoma"/>
      <w:color w:val="006699"/>
      <w:sz w:val="20"/>
      <w:szCs w:val="20"/>
    </w:rPr>
  </w:style>
  <w:style w:type="paragraph" w:customStyle="1" w:styleId="email">
    <w:name w:val="email"/>
    <w:basedOn w:val="PlainText"/>
    <w:next w:val="officelocations"/>
    <w:rsid w:val="00EF1C9D"/>
    <w:pPr>
      <w:spacing w:line="240" w:lineRule="auto"/>
      <w:jc w:val="right"/>
    </w:pPr>
    <w:rPr>
      <w:rFonts w:ascii="Century Gothic" w:hAnsi="Century Gothic" w:cs="Courier New"/>
      <w:color w:val="00669B"/>
      <w:sz w:val="14"/>
      <w:szCs w:val="1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5F2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5F24"/>
    <w:rPr>
      <w:rFonts w:ascii="Consolas" w:hAnsi="Consolas" w:cs="Consolas"/>
      <w:sz w:val="21"/>
      <w:szCs w:val="21"/>
    </w:rPr>
  </w:style>
  <w:style w:type="paragraph" w:customStyle="1" w:styleId="letter">
    <w:name w:val="letter"/>
    <w:basedOn w:val="PlainText"/>
    <w:next w:val="email"/>
    <w:rsid w:val="00845F24"/>
    <w:pPr>
      <w:spacing w:line="220" w:lineRule="exact"/>
      <w:jc w:val="right"/>
    </w:pPr>
    <w:rPr>
      <w:rFonts w:ascii="Century Gothic" w:hAnsi="Century Gothic" w:cs="Courier New"/>
      <w:color w:val="00669B"/>
      <w:sz w:val="14"/>
      <w:szCs w:val="14"/>
    </w:rPr>
  </w:style>
  <w:style w:type="paragraph" w:customStyle="1" w:styleId="officelocations">
    <w:name w:val="officelocations"/>
    <w:basedOn w:val="PlainText"/>
    <w:rsid w:val="00845F24"/>
    <w:pPr>
      <w:jc w:val="right"/>
    </w:pPr>
    <w:rPr>
      <w:rFonts w:ascii="Century Gothic" w:hAnsi="Century Gothic" w:cs="Courier New"/>
      <w:color w:val="009966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016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Monahan</dc:creator>
  <cp:lastModifiedBy>Daniel Whittemore</cp:lastModifiedBy>
  <cp:revision>10</cp:revision>
  <dcterms:created xsi:type="dcterms:W3CDTF">2018-08-14T14:14:00Z</dcterms:created>
  <dcterms:modified xsi:type="dcterms:W3CDTF">2021-10-08T17:37:00Z</dcterms:modified>
</cp:coreProperties>
</file>